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296C7F" w14:textId="6559069A" w:rsidR="0025206D" w:rsidRPr="0025206D" w:rsidRDefault="0025206D" w:rsidP="00DC62B4">
      <w:pPr>
        <w:ind w:left="270" w:right="-360"/>
        <w:rPr>
          <w:rFonts w:ascii="Merriweather" w:hAnsi="Merriweather"/>
        </w:rPr>
      </w:pPr>
      <w:r w:rsidRPr="0025206D">
        <w:rPr>
          <w:rFonts w:ascii="Merriweather" w:hAnsi="Merriweather"/>
          <w:noProof/>
        </w:rPr>
        <w:drawing>
          <wp:anchor distT="0" distB="0" distL="114300" distR="114300" simplePos="0" relativeHeight="251658240" behindDoc="1" locked="0" layoutInCell="1" allowOverlap="1" wp14:anchorId="02F134E9" wp14:editId="7F43EBD6">
            <wp:simplePos x="0" y="0"/>
            <wp:positionH relativeFrom="column">
              <wp:posOffset>3008</wp:posOffset>
            </wp:positionH>
            <wp:positionV relativeFrom="paragraph">
              <wp:posOffset>297782</wp:posOffset>
            </wp:positionV>
            <wp:extent cx="7218597" cy="9497060"/>
            <wp:effectExtent l="0" t="0" r="1905"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230108" cy="9512204"/>
                    </a:xfrm>
                    <a:prstGeom prst="rect">
                      <a:avLst/>
                    </a:prstGeom>
                  </pic:spPr>
                </pic:pic>
              </a:graphicData>
            </a:graphic>
            <wp14:sizeRelH relativeFrom="page">
              <wp14:pctWidth>0</wp14:pctWidth>
            </wp14:sizeRelH>
            <wp14:sizeRelV relativeFrom="page">
              <wp14:pctHeight>0</wp14:pctHeight>
            </wp14:sizeRelV>
          </wp:anchor>
        </w:drawing>
      </w:r>
    </w:p>
    <w:tbl>
      <w:tblPr>
        <w:tblW w:w="11332"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632"/>
        <w:gridCol w:w="2700"/>
      </w:tblGrid>
      <w:tr w:rsidR="00F7570F" w:rsidRPr="00F7570F" w14:paraId="059A7BE1" w14:textId="77777777" w:rsidTr="00025910">
        <w:trPr>
          <w:trHeight w:val="4065"/>
          <w:tblCellSpacing w:w="15" w:type="dxa"/>
        </w:trPr>
        <w:tc>
          <w:tcPr>
            <w:tcW w:w="11272" w:type="dxa"/>
            <w:gridSpan w:val="2"/>
            <w:vAlign w:val="center"/>
            <w:hideMark/>
          </w:tcPr>
          <w:p w14:paraId="54926490" w14:textId="77777777" w:rsidR="00490A82" w:rsidRDefault="00490A82" w:rsidP="00DC62B4">
            <w:pPr>
              <w:spacing w:before="100" w:beforeAutospacing="1" w:after="100" w:afterAutospacing="1" w:line="240" w:lineRule="auto"/>
              <w:rPr>
                <w:rFonts w:ascii="Merriweather" w:eastAsia="Times New Roman" w:hAnsi="Merriweather" w:cs="Times New Roman"/>
                <w:b/>
                <w:bCs/>
                <w:kern w:val="0"/>
                <w:sz w:val="32"/>
                <w:szCs w:val="32"/>
                <w14:ligatures w14:val="none"/>
              </w:rPr>
            </w:pPr>
          </w:p>
          <w:p w14:paraId="27EE216E" w14:textId="77777777" w:rsidR="00490A82" w:rsidRDefault="00490A82" w:rsidP="00DC62B4">
            <w:pPr>
              <w:spacing w:before="100" w:beforeAutospacing="1" w:after="100" w:afterAutospacing="1" w:line="480" w:lineRule="auto"/>
              <w:jc w:val="center"/>
              <w:rPr>
                <w:rFonts w:ascii="Merriweather" w:eastAsia="Times New Roman" w:hAnsi="Merriweather" w:cs="Times New Roman"/>
                <w:b/>
                <w:bCs/>
                <w:kern w:val="0"/>
                <w:sz w:val="32"/>
                <w:szCs w:val="32"/>
                <w14:ligatures w14:val="none"/>
              </w:rPr>
            </w:pPr>
          </w:p>
          <w:p w14:paraId="58297620" w14:textId="0AFA7E94" w:rsidR="00490A82" w:rsidRPr="00F7570F" w:rsidRDefault="00490A82" w:rsidP="00DC62B4">
            <w:pPr>
              <w:spacing w:before="100" w:beforeAutospacing="1" w:after="100" w:afterAutospacing="1" w:line="240" w:lineRule="auto"/>
              <w:jc w:val="center"/>
              <w:rPr>
                <w:rFonts w:ascii="Perpetua Titling MT" w:eastAsia="Times New Roman" w:hAnsi="Perpetua Titling MT" w:cs="Times New Roman"/>
                <w:b/>
                <w:bCs/>
                <w:kern w:val="0"/>
                <w:sz w:val="32"/>
                <w:szCs w:val="32"/>
                <w14:ligatures w14:val="none"/>
              </w:rPr>
            </w:pPr>
            <w:r w:rsidRPr="004866A9">
              <w:rPr>
                <w:rFonts w:ascii="Perpetua Titling MT" w:eastAsia="Times New Roman" w:hAnsi="Perpetua Titling MT" w:cs="Times New Roman"/>
                <w:b/>
                <w:bCs/>
                <w:noProof/>
                <w:kern w:val="0"/>
                <w:sz w:val="32"/>
                <w:szCs w:val="32"/>
                <w14:ligatures w14:val="none"/>
              </w:rPr>
              <mc:AlternateContent>
                <mc:Choice Requires="wps">
                  <w:drawing>
                    <wp:anchor distT="45720" distB="45720" distL="114300" distR="114300" simplePos="0" relativeHeight="251660288" behindDoc="0" locked="0" layoutInCell="1" allowOverlap="1" wp14:anchorId="6D545665" wp14:editId="63D2FDBB">
                      <wp:simplePos x="0" y="0"/>
                      <wp:positionH relativeFrom="column">
                        <wp:posOffset>287655</wp:posOffset>
                      </wp:positionH>
                      <wp:positionV relativeFrom="paragraph">
                        <wp:posOffset>337185</wp:posOffset>
                      </wp:positionV>
                      <wp:extent cx="6472555" cy="1166495"/>
                      <wp:effectExtent l="0" t="0" r="444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2555" cy="1166495"/>
                              </a:xfrm>
                              <a:prstGeom prst="rect">
                                <a:avLst/>
                              </a:prstGeom>
                              <a:solidFill>
                                <a:srgbClr val="FFFFFF"/>
                              </a:solidFill>
                              <a:ln w="9525">
                                <a:noFill/>
                                <a:miter lim="800000"/>
                                <a:headEnd/>
                                <a:tailEnd/>
                              </a:ln>
                            </wps:spPr>
                            <wps:txbx>
                              <w:txbxContent>
                                <w:p w14:paraId="1A5E7B4F" w14:textId="73E4EBAF" w:rsidR="00490A82" w:rsidRDefault="00490A82" w:rsidP="000543F9">
                                  <w:pPr>
                                    <w:spacing w:line="240" w:lineRule="auto"/>
                                  </w:pPr>
                                  <w:r w:rsidRPr="00F7570F">
                                    <w:rPr>
                                      <w:rFonts w:ascii="Merriweather" w:eastAsia="Times New Roman" w:hAnsi="Merriweather" w:cs="Times New Roman"/>
                                      <w:i/>
                                      <w:iCs/>
                                      <w:kern w:val="0"/>
                                      <w:sz w:val="18"/>
                                      <w:szCs w:val="18"/>
                                      <w14:ligatures w14:val="none"/>
                                    </w:rPr>
                                    <w:t>NARA developed the following model checklists for agency records management staff to adapt for their agency’s needs as part of entrance and exit briefings or training. These checklists describe basic records management responsibilities and tasks all individuals should complete when entering or leaving federal service. The acknowledgement column is for individuals to complete after receiving onboarding records management briefings/training and to complete prior to leaving the agency. For more information about federal records management</w:t>
                                  </w:r>
                                  <w:r w:rsidR="000543F9">
                                    <w:rPr>
                                      <w:rFonts w:ascii="Merriweather" w:eastAsia="Times New Roman" w:hAnsi="Merriweather" w:cs="Times New Roman"/>
                                      <w:i/>
                                      <w:iCs/>
                                      <w:kern w:val="0"/>
                                      <w:sz w:val="18"/>
                                      <w:szCs w:val="18"/>
                                      <w14:ligatures w14:val="none"/>
                                    </w:rPr>
                                    <w:t xml:space="preserve"> go to</w:t>
                                  </w:r>
                                  <w:r w:rsidR="00025910" w:rsidRPr="000543F9">
                                    <w:rPr>
                                      <w:rFonts w:ascii="Merriweather" w:eastAsia="Times New Roman" w:hAnsi="Merriweather" w:cs="Times New Roman"/>
                                      <w:i/>
                                      <w:iCs/>
                                      <w:kern w:val="0"/>
                                      <w:sz w:val="18"/>
                                      <w:szCs w:val="18"/>
                                      <w14:ligatures w14:val="none"/>
                                    </w:rPr>
                                    <w:t>:</w:t>
                                  </w:r>
                                  <w:r w:rsidR="00025910">
                                    <w:rPr>
                                      <w:rFonts w:ascii="Merriweather" w:eastAsia="Times New Roman" w:hAnsi="Merriweather" w:cs="Times New Roman"/>
                                      <w:kern w:val="0"/>
                                      <w:sz w:val="18"/>
                                      <w:szCs w:val="18"/>
                                      <w14:ligatures w14:val="none"/>
                                    </w:rPr>
                                    <w:t xml:space="preserve"> </w:t>
                                  </w:r>
                                  <w:r w:rsidR="000543F9">
                                    <w:rPr>
                                      <w:rFonts w:ascii="Merriweather" w:eastAsia="Times New Roman" w:hAnsi="Merriweather" w:cs="Times New Roman"/>
                                      <w:kern w:val="0"/>
                                      <w:sz w:val="18"/>
                                      <w:szCs w:val="18"/>
                                      <w14:ligatures w14:val="none"/>
                                    </w:rPr>
                                    <w:br/>
                                  </w:r>
                                  <w:r w:rsidR="00025910">
                                    <w:rPr>
                                      <w:rFonts w:ascii="Merriweather" w:eastAsia="Times New Roman" w:hAnsi="Merriweather" w:cs="Times New Roman"/>
                                      <w:kern w:val="0"/>
                                      <w:sz w:val="18"/>
                                      <w:szCs w:val="18"/>
                                      <w14:ligatures w14:val="none"/>
                                    </w:rPr>
                                    <w:br/>
                                  </w:r>
                                  <w:hyperlink r:id="rId9" w:history="1">
                                    <w:r w:rsidR="00025910" w:rsidRPr="00F7570F">
                                      <w:rPr>
                                        <w:rStyle w:val="Hyperlink"/>
                                        <w:rFonts w:ascii="Merriweather" w:eastAsia="Times New Roman" w:hAnsi="Merriweather" w:cs="Times New Roman"/>
                                        <w:kern w:val="0"/>
                                        <w:sz w:val="18"/>
                                        <w:szCs w:val="18"/>
                                        <w14:ligatures w14:val="none"/>
                                      </w:rPr>
                                      <w:t>https://www.archives.gov/records-mgmt/transition/records-management-guidance-federal-employees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545665" id="_x0000_t202" coordsize="21600,21600" o:spt="202" path="m,l,21600r21600,l21600,xe">
                      <v:stroke joinstyle="miter"/>
                      <v:path gradientshapeok="t" o:connecttype="rect"/>
                    </v:shapetype>
                    <v:shape id="Text Box 2" o:spid="_x0000_s1026" type="#_x0000_t202" style="position:absolute;left:0;text-align:left;margin-left:22.65pt;margin-top:26.55pt;width:509.65pt;height:91.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" stroked="f">
                      <v:textbox>
                        <w:txbxContent>
                          <w:p w14:paraId="1A5E7B4F" w14:textId="73E4EBAF" w:rsidR="00490A82" w:rsidRDefault="00490A82" w:rsidP="000543F9">
                            <w:pPr>
                              <w:spacing w:line="240" w:lineRule="auto"/>
                            </w:pPr>
                            <w:r w:rsidRPr="00F7570F">
                              <w:rPr>
                                <w:rFonts w:ascii="Merriweather" w:eastAsia="Times New Roman" w:hAnsi="Merriweather" w:cs="Times New Roman"/>
                                <w:i/>
                                <w:iCs/>
                                <w:kern w:val="0"/>
                                <w:sz w:val="18"/>
                                <w:szCs w:val="18"/>
                                <w14:ligatures w14:val="none"/>
                              </w:rPr>
                              <w:t>NARA developed the following model checklists for agency records management staff to adapt for their agency’s needs as part of entrance and exit briefings or training. These checklists describe basic records management responsibilities and tasks all individuals should complete when entering or leaving federal service. The acknowledgement column is for individuals to complete after receiving onboarding records management briefings/training and to complete prior to leaving the agency. For more information about federal records management</w:t>
                            </w:r>
                            <w:r w:rsidR="000543F9">
                              <w:rPr>
                                <w:rFonts w:ascii="Merriweather" w:eastAsia="Times New Roman" w:hAnsi="Merriweather" w:cs="Times New Roman"/>
                                <w:i/>
                                <w:iCs/>
                                <w:kern w:val="0"/>
                                <w:sz w:val="18"/>
                                <w:szCs w:val="18"/>
                                <w14:ligatures w14:val="none"/>
                              </w:rPr>
                              <w:t xml:space="preserve"> go to</w:t>
                            </w:r>
                            <w:r w:rsidR="00025910" w:rsidRPr="000543F9">
                              <w:rPr>
                                <w:rFonts w:ascii="Merriweather" w:eastAsia="Times New Roman" w:hAnsi="Merriweather" w:cs="Times New Roman"/>
                                <w:i/>
                                <w:iCs/>
                                <w:kern w:val="0"/>
                                <w:sz w:val="18"/>
                                <w:szCs w:val="18"/>
                                <w14:ligatures w14:val="none"/>
                              </w:rPr>
                              <w:t>:</w:t>
                            </w:r>
                            <w:r w:rsidR="00025910">
                              <w:rPr>
                                <w:rFonts w:ascii="Merriweather" w:eastAsia="Times New Roman" w:hAnsi="Merriweather" w:cs="Times New Roman"/>
                                <w:kern w:val="0"/>
                                <w:sz w:val="18"/>
                                <w:szCs w:val="18"/>
                                <w14:ligatures w14:val="none"/>
                              </w:rPr>
                              <w:t xml:space="preserve"> </w:t>
                            </w:r>
                            <w:r w:rsidR="000543F9">
                              <w:rPr>
                                <w:rFonts w:ascii="Merriweather" w:eastAsia="Times New Roman" w:hAnsi="Merriweather" w:cs="Times New Roman"/>
                                <w:kern w:val="0"/>
                                <w:sz w:val="18"/>
                                <w:szCs w:val="18"/>
                                <w14:ligatures w14:val="none"/>
                              </w:rPr>
                              <w:br/>
                            </w:r>
                            <w:r w:rsidR="00025910">
                              <w:rPr>
                                <w:rFonts w:ascii="Merriweather" w:eastAsia="Times New Roman" w:hAnsi="Merriweather" w:cs="Times New Roman"/>
                                <w:kern w:val="0"/>
                                <w:sz w:val="18"/>
                                <w:szCs w:val="18"/>
                                <w14:ligatures w14:val="none"/>
                              </w:rPr>
                              <w:br/>
                            </w:r>
                            <w:hyperlink r:id="rId10" w:history="1">
                              <w:r w:rsidR="00025910" w:rsidRPr="00F7570F">
                                <w:rPr>
                                  <w:rStyle w:val="Hyperlink"/>
                                  <w:rFonts w:ascii="Merriweather" w:eastAsia="Times New Roman" w:hAnsi="Merriweather" w:cs="Times New Roman"/>
                                  <w:kern w:val="0"/>
                                  <w:sz w:val="18"/>
                                  <w:szCs w:val="18"/>
                                  <w14:ligatures w14:val="none"/>
                                </w:rPr>
                                <w:t>https://www.archives.gov/records-mgmt/transition/records-management-guidance-federal-employees</w:t>
                              </w:r>
                            </w:hyperlink>
                          </w:p>
                        </w:txbxContent>
                      </v:textbox>
                      <w10:wrap type="square"/>
                    </v:shape>
                  </w:pict>
                </mc:Fallback>
              </mc:AlternateContent>
            </w:r>
            <w:r w:rsidR="0025206D" w:rsidRPr="00F7570F">
              <w:rPr>
                <w:rFonts w:ascii="Perpetua Titling MT" w:eastAsia="Times New Roman" w:hAnsi="Perpetua Titling MT" w:cs="Times New Roman"/>
                <w:b/>
                <w:bCs/>
                <w:kern w:val="0"/>
                <w:sz w:val="32"/>
                <w:szCs w:val="32"/>
                <w14:ligatures w14:val="none"/>
              </w:rPr>
              <w:t>Model Entrance Checklist</w:t>
            </w:r>
          </w:p>
          <w:p w14:paraId="4A1E406D" w14:textId="24812F26" w:rsidR="00F7570F" w:rsidRPr="00F7570F" w:rsidRDefault="00F7570F" w:rsidP="00DC62B4">
            <w:pPr>
              <w:spacing w:before="100" w:beforeAutospacing="1" w:after="100" w:afterAutospacing="1" w:line="240" w:lineRule="auto"/>
              <w:rPr>
                <w:rFonts w:ascii="Merriweather" w:eastAsia="Times New Roman" w:hAnsi="Merriweather" w:cs="Times New Roman"/>
                <w:kern w:val="0"/>
                <w:sz w:val="24"/>
                <w:szCs w:val="24"/>
                <w14:ligatures w14:val="none"/>
              </w:rPr>
            </w:pPr>
          </w:p>
        </w:tc>
      </w:tr>
      <w:tr w:rsidR="000022AA" w:rsidRPr="00DC62B4" w14:paraId="5243E358" w14:textId="77777777" w:rsidTr="004C2A15">
        <w:trPr>
          <w:trHeight w:val="313"/>
          <w:tblCellSpacing w:w="15" w:type="dxa"/>
        </w:trPr>
        <w:tc>
          <w:tcPr>
            <w:tcW w:w="8587" w:type="dxa"/>
            <w:tcBorders>
              <w:top w:val="nil"/>
              <w:left w:val="nil"/>
              <w:bottom w:val="nil"/>
              <w:right w:val="nil"/>
            </w:tcBorders>
            <w:shd w:val="clear" w:color="auto" w:fill="D9D9D9" w:themeFill="background1" w:themeFillShade="D9"/>
            <w:vAlign w:val="center"/>
          </w:tcPr>
          <w:p w14:paraId="3E058185" w14:textId="4287E4EB" w:rsidR="00DC62B4" w:rsidRPr="004866A9" w:rsidRDefault="00025910" w:rsidP="000543F9">
            <w:pPr>
              <w:pStyle w:val="Heading1"/>
              <w:spacing w:line="360" w:lineRule="auto"/>
              <w:rPr>
                <w:rFonts w:ascii="Perpetua Titling MT" w:eastAsia="Times New Roman" w:hAnsi="Perpetua Titling MT"/>
                <w:b/>
                <w:bCs/>
                <w:color w:val="FFFFFF" w:themeColor="background1"/>
                <w:sz w:val="24"/>
                <w:szCs w:val="24"/>
              </w:rPr>
            </w:pPr>
            <w:r w:rsidRPr="004866A9">
              <w:rPr>
                <w:rFonts w:ascii="Perpetua Titling MT" w:eastAsia="Times New Roman" w:hAnsi="Perpetua Titling MT"/>
                <w:b/>
                <w:bCs/>
                <w:color w:val="FFFFFF" w:themeColor="background1"/>
                <w:sz w:val="24"/>
                <w:szCs w:val="24"/>
              </w:rPr>
              <w:t xml:space="preserve">    </w:t>
            </w:r>
            <w:r w:rsidR="00490A82" w:rsidRPr="004866A9">
              <w:rPr>
                <w:rFonts w:ascii="Perpetua Titling MT" w:eastAsia="Times New Roman" w:hAnsi="Perpetua Titling MT"/>
                <w:b/>
                <w:bCs/>
                <w:color w:val="auto"/>
                <w:sz w:val="24"/>
                <w:szCs w:val="24"/>
              </w:rPr>
              <w:t>Statement</w:t>
            </w:r>
          </w:p>
        </w:tc>
        <w:tc>
          <w:tcPr>
            <w:tcW w:w="2655" w:type="dxa"/>
            <w:tcBorders>
              <w:top w:val="nil"/>
              <w:left w:val="nil"/>
              <w:bottom w:val="nil"/>
              <w:right w:val="nil"/>
            </w:tcBorders>
            <w:shd w:val="clear" w:color="auto" w:fill="000000" w:themeFill="text1"/>
            <w:vAlign w:val="center"/>
          </w:tcPr>
          <w:p w14:paraId="7446915F" w14:textId="7BA9896E" w:rsidR="00490A82" w:rsidRPr="004866A9" w:rsidRDefault="00490A82" w:rsidP="00DC62B4">
            <w:pPr>
              <w:pStyle w:val="Heading1"/>
              <w:spacing w:line="360" w:lineRule="auto"/>
              <w:jc w:val="center"/>
              <w:rPr>
                <w:rFonts w:ascii="Perpetua Titling MT" w:eastAsia="Times New Roman" w:hAnsi="Perpetua Titling MT"/>
                <w:b/>
                <w:bCs/>
                <w:color w:val="FFFFFF" w:themeColor="background1"/>
                <w:sz w:val="24"/>
                <w:szCs w:val="24"/>
              </w:rPr>
            </w:pPr>
            <w:r w:rsidRPr="004866A9">
              <w:rPr>
                <w:rFonts w:ascii="Perpetua Titling MT" w:eastAsia="Times New Roman" w:hAnsi="Perpetua Titling MT"/>
                <w:b/>
                <w:bCs/>
                <w:color w:val="FFFFFF" w:themeColor="background1"/>
                <w:sz w:val="24"/>
                <w:szCs w:val="24"/>
              </w:rPr>
              <w:t>Acknowledge</w:t>
            </w:r>
          </w:p>
        </w:tc>
      </w:tr>
      <w:tr w:rsidR="004866A9" w:rsidRPr="00F7570F" w14:paraId="560CEA72" w14:textId="77777777" w:rsidTr="004C2A15">
        <w:trPr>
          <w:trHeight w:val="936"/>
          <w:tblCellSpacing w:w="15" w:type="dxa"/>
        </w:trPr>
        <w:tc>
          <w:tcPr>
            <w:tcW w:w="8587" w:type="dxa"/>
            <w:tcBorders>
              <w:top w:val="single" w:sz="4" w:space="0" w:color="auto"/>
              <w:left w:val="single" w:sz="4" w:space="0" w:color="auto"/>
              <w:bottom w:val="single" w:sz="4" w:space="0" w:color="auto"/>
              <w:right w:val="single" w:sz="4" w:space="0" w:color="auto"/>
            </w:tcBorders>
            <w:vAlign w:val="center"/>
          </w:tcPr>
          <w:p w14:paraId="128F17E5" w14:textId="17ED0734" w:rsidR="00490A82" w:rsidRPr="00025910" w:rsidRDefault="00490A82" w:rsidP="00DC62B4">
            <w:pPr>
              <w:pStyle w:val="ListParagraph"/>
              <w:numPr>
                <w:ilvl w:val="0"/>
                <w:numId w:val="1"/>
              </w:numPr>
              <w:spacing w:after="0" w:line="240" w:lineRule="auto"/>
              <w:rPr>
                <w:rFonts w:ascii="Merriweather" w:eastAsia="Times New Roman" w:hAnsi="Merriweather" w:cs="Arial"/>
                <w:color w:val="000000"/>
                <w:kern w:val="0"/>
                <w:sz w:val="20"/>
                <w:szCs w:val="20"/>
                <w14:ligatures w14:val="none"/>
              </w:rPr>
            </w:pPr>
            <w:r w:rsidRPr="00025910">
              <w:rPr>
                <w:rFonts w:ascii="Merriweather" w:eastAsia="Times New Roman" w:hAnsi="Merriweather" w:cs="Arial"/>
                <w:color w:val="000000"/>
                <w:kern w:val="0"/>
                <w:sz w:val="20"/>
                <w:szCs w:val="20"/>
                <w14:ligatures w14:val="none"/>
              </w:rPr>
              <w:t>I completed the agency records management training.</w:t>
            </w:r>
          </w:p>
        </w:tc>
        <w:tc>
          <w:tcPr>
            <w:tcW w:w="2655" w:type="dxa"/>
            <w:tcBorders>
              <w:top w:val="single" w:sz="4" w:space="0" w:color="auto"/>
              <w:left w:val="single" w:sz="4" w:space="0" w:color="auto"/>
              <w:bottom w:val="single" w:sz="4" w:space="0" w:color="auto"/>
              <w:right w:val="single" w:sz="4" w:space="0" w:color="auto"/>
            </w:tcBorders>
            <w:vAlign w:val="center"/>
            <w:hideMark/>
          </w:tcPr>
          <w:p w14:paraId="169465AA" w14:textId="77777777" w:rsidR="00490A82" w:rsidRPr="00F7570F" w:rsidRDefault="00490A82" w:rsidP="00DC62B4">
            <w:pPr>
              <w:spacing w:after="0" w:line="240" w:lineRule="auto"/>
              <w:rPr>
                <w:rFonts w:ascii="Merriweather" w:eastAsia="Times New Roman" w:hAnsi="Merriweather" w:cs="Arial"/>
                <w:color w:val="000000"/>
                <w:kern w:val="0"/>
                <w:sz w:val="20"/>
                <w:szCs w:val="20"/>
                <w14:ligatures w14:val="none"/>
              </w:rPr>
            </w:pPr>
          </w:p>
        </w:tc>
      </w:tr>
      <w:tr w:rsidR="004866A9" w:rsidRPr="00F7570F" w14:paraId="271783D3" w14:textId="77777777" w:rsidTr="004C2A15">
        <w:trPr>
          <w:trHeight w:val="936"/>
          <w:tblCellSpacing w:w="15" w:type="dxa"/>
        </w:trPr>
        <w:tc>
          <w:tcPr>
            <w:tcW w:w="8587" w:type="dxa"/>
            <w:tcBorders>
              <w:top w:val="single" w:sz="4" w:space="0" w:color="auto"/>
              <w:left w:val="single" w:sz="4" w:space="0" w:color="auto"/>
              <w:bottom w:val="single" w:sz="4" w:space="0" w:color="auto"/>
              <w:right w:val="single" w:sz="4" w:space="0" w:color="auto"/>
            </w:tcBorders>
            <w:vAlign w:val="center"/>
          </w:tcPr>
          <w:p w14:paraId="488B0063" w14:textId="1A89695C" w:rsidR="00490A82" w:rsidRPr="00025910" w:rsidRDefault="00490A82" w:rsidP="00DC62B4">
            <w:pPr>
              <w:pStyle w:val="ListParagraph"/>
              <w:numPr>
                <w:ilvl w:val="0"/>
                <w:numId w:val="1"/>
              </w:numPr>
              <w:spacing w:after="0" w:line="240" w:lineRule="auto"/>
              <w:rPr>
                <w:rFonts w:ascii="Merriweather" w:eastAsia="Times New Roman" w:hAnsi="Merriweather" w:cs="Arial"/>
                <w:color w:val="000000"/>
                <w:kern w:val="0"/>
                <w:sz w:val="20"/>
                <w:szCs w:val="20"/>
                <w14:ligatures w14:val="none"/>
              </w:rPr>
            </w:pPr>
            <w:r w:rsidRPr="00025910">
              <w:rPr>
                <w:rFonts w:ascii="Merriweather" w:eastAsia="Times New Roman" w:hAnsi="Merriweather" w:cs="Arial"/>
                <w:color w:val="000000"/>
                <w:kern w:val="0"/>
                <w:sz w:val="20"/>
                <w:szCs w:val="20"/>
                <w14:ligatures w14:val="none"/>
              </w:rPr>
              <w:t>I understand the work products and communications I create in the performance of my duties are federal records.</w:t>
            </w:r>
          </w:p>
        </w:tc>
        <w:tc>
          <w:tcPr>
            <w:tcW w:w="2655" w:type="dxa"/>
            <w:tcBorders>
              <w:top w:val="single" w:sz="4" w:space="0" w:color="auto"/>
              <w:left w:val="single" w:sz="4" w:space="0" w:color="auto"/>
              <w:bottom w:val="single" w:sz="4" w:space="0" w:color="auto"/>
              <w:right w:val="single" w:sz="4" w:space="0" w:color="auto"/>
            </w:tcBorders>
            <w:vAlign w:val="center"/>
            <w:hideMark/>
          </w:tcPr>
          <w:p w14:paraId="015BC2F8" w14:textId="142C927B" w:rsidR="00490A82" w:rsidRPr="00490A82" w:rsidRDefault="00490A82" w:rsidP="00DC62B4">
            <w:pPr>
              <w:spacing w:after="0" w:line="240" w:lineRule="auto"/>
              <w:rPr>
                <w:rFonts w:ascii="Merriweather" w:eastAsia="Times New Roman" w:hAnsi="Merriweather" w:cs="Arial"/>
                <w:color w:val="000000"/>
                <w:kern w:val="0"/>
                <w:sz w:val="20"/>
                <w:szCs w:val="20"/>
                <w14:ligatures w14:val="none"/>
              </w:rPr>
            </w:pPr>
          </w:p>
          <w:p w14:paraId="179AC22A" w14:textId="77777777" w:rsidR="00490A82" w:rsidRPr="00F7570F" w:rsidRDefault="00490A82" w:rsidP="00DC62B4">
            <w:pPr>
              <w:spacing w:after="0" w:line="240" w:lineRule="auto"/>
              <w:rPr>
                <w:rFonts w:ascii="Merriweather" w:eastAsia="Times New Roman" w:hAnsi="Merriweather" w:cs="Arial"/>
                <w:color w:val="000000"/>
                <w:kern w:val="0"/>
                <w:sz w:val="20"/>
                <w:szCs w:val="20"/>
                <w14:ligatures w14:val="none"/>
              </w:rPr>
            </w:pPr>
          </w:p>
        </w:tc>
      </w:tr>
      <w:tr w:rsidR="004866A9" w:rsidRPr="00F7570F" w14:paraId="2B07D548" w14:textId="77777777" w:rsidTr="004C2A15">
        <w:trPr>
          <w:trHeight w:val="936"/>
          <w:tblCellSpacing w:w="15" w:type="dxa"/>
        </w:trPr>
        <w:tc>
          <w:tcPr>
            <w:tcW w:w="8587" w:type="dxa"/>
            <w:tcBorders>
              <w:top w:val="single" w:sz="4" w:space="0" w:color="auto"/>
              <w:left w:val="single" w:sz="4" w:space="0" w:color="auto"/>
              <w:bottom w:val="single" w:sz="4" w:space="0" w:color="auto"/>
              <w:right w:val="single" w:sz="4" w:space="0" w:color="auto"/>
            </w:tcBorders>
            <w:vAlign w:val="center"/>
          </w:tcPr>
          <w:p w14:paraId="4C2902D4" w14:textId="71AFB743" w:rsidR="00490A82" w:rsidRPr="00025910" w:rsidRDefault="00490A82" w:rsidP="00DC62B4">
            <w:pPr>
              <w:pStyle w:val="ListParagraph"/>
              <w:numPr>
                <w:ilvl w:val="0"/>
                <w:numId w:val="1"/>
              </w:numPr>
              <w:spacing w:after="0" w:line="240" w:lineRule="auto"/>
              <w:rPr>
                <w:rFonts w:ascii="Merriweather" w:eastAsia="Times New Roman" w:hAnsi="Merriweather" w:cs="Arial"/>
                <w:color w:val="000000"/>
                <w:kern w:val="0"/>
                <w:sz w:val="20"/>
                <w:szCs w:val="20"/>
                <w14:ligatures w14:val="none"/>
              </w:rPr>
            </w:pPr>
            <w:r w:rsidRPr="00025910">
              <w:rPr>
                <w:rFonts w:ascii="Merriweather" w:eastAsia="Times New Roman" w:hAnsi="Merriweather" w:cs="Arial"/>
                <w:color w:val="000000"/>
                <w:kern w:val="0"/>
                <w:sz w:val="20"/>
                <w:szCs w:val="20"/>
                <w14:ligatures w14:val="none"/>
              </w:rPr>
              <w:t>I understand the difference between federal records and personal materials.</w:t>
            </w:r>
          </w:p>
        </w:tc>
        <w:tc>
          <w:tcPr>
            <w:tcW w:w="2655" w:type="dxa"/>
            <w:tcBorders>
              <w:top w:val="single" w:sz="4" w:space="0" w:color="auto"/>
              <w:left w:val="single" w:sz="4" w:space="0" w:color="auto"/>
              <w:bottom w:val="single" w:sz="4" w:space="0" w:color="auto"/>
              <w:right w:val="single" w:sz="4" w:space="0" w:color="auto"/>
            </w:tcBorders>
            <w:vAlign w:val="center"/>
            <w:hideMark/>
          </w:tcPr>
          <w:p w14:paraId="38534AE8" w14:textId="5F3B2293" w:rsidR="00490A82" w:rsidRPr="00490A82" w:rsidRDefault="00490A82" w:rsidP="00DC62B4">
            <w:pPr>
              <w:spacing w:after="0" w:line="240" w:lineRule="auto"/>
              <w:rPr>
                <w:rFonts w:ascii="Merriweather" w:eastAsia="Times New Roman" w:hAnsi="Merriweather" w:cs="Arial"/>
                <w:color w:val="000000"/>
                <w:kern w:val="0"/>
                <w:sz w:val="20"/>
                <w:szCs w:val="20"/>
                <w14:ligatures w14:val="none"/>
              </w:rPr>
            </w:pPr>
          </w:p>
          <w:p w14:paraId="5C5E5C4D" w14:textId="77777777" w:rsidR="00490A82" w:rsidRPr="00F7570F" w:rsidRDefault="00490A82" w:rsidP="00DC62B4">
            <w:pPr>
              <w:spacing w:after="0" w:line="240" w:lineRule="auto"/>
              <w:rPr>
                <w:rFonts w:ascii="Merriweather" w:eastAsia="Times New Roman" w:hAnsi="Merriweather" w:cs="Arial"/>
                <w:color w:val="000000"/>
                <w:kern w:val="0"/>
                <w:sz w:val="20"/>
                <w:szCs w:val="20"/>
                <w14:ligatures w14:val="none"/>
              </w:rPr>
            </w:pPr>
          </w:p>
        </w:tc>
      </w:tr>
      <w:tr w:rsidR="004866A9" w:rsidRPr="00F7570F" w14:paraId="40E1A977" w14:textId="77777777" w:rsidTr="004C2A15">
        <w:trPr>
          <w:trHeight w:val="936"/>
          <w:tblCellSpacing w:w="15" w:type="dxa"/>
        </w:trPr>
        <w:tc>
          <w:tcPr>
            <w:tcW w:w="8587" w:type="dxa"/>
            <w:tcBorders>
              <w:top w:val="single" w:sz="4" w:space="0" w:color="auto"/>
              <w:left w:val="single" w:sz="4" w:space="0" w:color="auto"/>
              <w:bottom w:val="single" w:sz="4" w:space="0" w:color="auto"/>
              <w:right w:val="single" w:sz="4" w:space="0" w:color="auto"/>
            </w:tcBorders>
            <w:vAlign w:val="center"/>
          </w:tcPr>
          <w:p w14:paraId="668E06CB" w14:textId="5363C445" w:rsidR="00490A82" w:rsidRPr="00025910" w:rsidRDefault="00490A82" w:rsidP="00DC62B4">
            <w:pPr>
              <w:pStyle w:val="ListParagraph"/>
              <w:numPr>
                <w:ilvl w:val="0"/>
                <w:numId w:val="1"/>
              </w:numPr>
              <w:spacing w:after="0" w:line="240" w:lineRule="auto"/>
              <w:rPr>
                <w:rFonts w:ascii="Merriweather" w:eastAsia="Times New Roman" w:hAnsi="Merriweather" w:cs="Arial"/>
                <w:color w:val="000000"/>
                <w:kern w:val="0"/>
                <w:sz w:val="20"/>
                <w:szCs w:val="20"/>
                <w14:ligatures w14:val="none"/>
              </w:rPr>
            </w:pPr>
            <w:r w:rsidRPr="00025910">
              <w:rPr>
                <w:rFonts w:ascii="Merriweather" w:eastAsia="Times New Roman" w:hAnsi="Merriweather" w:cs="Arial"/>
                <w:color w:val="000000"/>
                <w:kern w:val="0"/>
                <w:sz w:val="20"/>
                <w:szCs w:val="20"/>
                <w14:ligatures w14:val="none"/>
              </w:rPr>
              <w:t>I understand the records I create or receive belong to my agency and the federal government and are not my personal property.</w:t>
            </w:r>
          </w:p>
        </w:tc>
        <w:tc>
          <w:tcPr>
            <w:tcW w:w="2655" w:type="dxa"/>
            <w:tcBorders>
              <w:top w:val="single" w:sz="4" w:space="0" w:color="auto"/>
              <w:left w:val="single" w:sz="4" w:space="0" w:color="auto"/>
              <w:bottom w:val="single" w:sz="4" w:space="0" w:color="auto"/>
              <w:right w:val="single" w:sz="4" w:space="0" w:color="auto"/>
            </w:tcBorders>
            <w:vAlign w:val="center"/>
            <w:hideMark/>
          </w:tcPr>
          <w:p w14:paraId="71A77934" w14:textId="2847EF5D" w:rsidR="00490A82" w:rsidRPr="00F7570F" w:rsidRDefault="00490A82" w:rsidP="00DC62B4">
            <w:pPr>
              <w:spacing w:after="0" w:line="240" w:lineRule="auto"/>
              <w:rPr>
                <w:rFonts w:ascii="Merriweather" w:eastAsia="Times New Roman" w:hAnsi="Merriweather" w:cs="Arial"/>
                <w:color w:val="000000"/>
                <w:kern w:val="0"/>
                <w:sz w:val="20"/>
                <w:szCs w:val="20"/>
                <w14:ligatures w14:val="none"/>
              </w:rPr>
            </w:pPr>
          </w:p>
        </w:tc>
      </w:tr>
      <w:tr w:rsidR="004866A9" w:rsidRPr="00F7570F" w14:paraId="76B088B9" w14:textId="77777777" w:rsidTr="004C2A15">
        <w:trPr>
          <w:trHeight w:val="936"/>
          <w:tblCellSpacing w:w="15" w:type="dxa"/>
        </w:trPr>
        <w:tc>
          <w:tcPr>
            <w:tcW w:w="8587" w:type="dxa"/>
            <w:tcBorders>
              <w:top w:val="single" w:sz="4" w:space="0" w:color="auto"/>
              <w:left w:val="single" w:sz="4" w:space="0" w:color="auto"/>
              <w:bottom w:val="single" w:sz="4" w:space="0" w:color="auto"/>
              <w:right w:val="single" w:sz="4" w:space="0" w:color="auto"/>
            </w:tcBorders>
            <w:vAlign w:val="center"/>
          </w:tcPr>
          <w:p w14:paraId="2C2F1186" w14:textId="3D9056A7" w:rsidR="00490A82" w:rsidRPr="00025910" w:rsidRDefault="00490A82" w:rsidP="00DC62B4">
            <w:pPr>
              <w:pStyle w:val="ListParagraph"/>
              <w:numPr>
                <w:ilvl w:val="0"/>
                <w:numId w:val="1"/>
              </w:numPr>
              <w:spacing w:after="0" w:line="240" w:lineRule="auto"/>
              <w:rPr>
                <w:rFonts w:ascii="Merriweather" w:eastAsia="Times New Roman" w:hAnsi="Merriweather" w:cs="Arial"/>
                <w:color w:val="000000"/>
                <w:kern w:val="0"/>
                <w:sz w:val="20"/>
                <w:szCs w:val="20"/>
                <w14:ligatures w14:val="none"/>
              </w:rPr>
            </w:pPr>
            <w:r w:rsidRPr="00025910">
              <w:rPr>
                <w:rFonts w:ascii="Merriweather" w:eastAsia="Times New Roman" w:hAnsi="Merriweather" w:cs="Arial"/>
                <w:color w:val="000000"/>
                <w:kern w:val="0"/>
                <w:sz w:val="20"/>
                <w:szCs w:val="20"/>
                <w14:ligatures w14:val="none"/>
              </w:rPr>
              <w:t>I understand I have the responsibility to create and capture records that adequately and properly document my work, duties, and responsibilities.</w:t>
            </w:r>
          </w:p>
        </w:tc>
        <w:tc>
          <w:tcPr>
            <w:tcW w:w="2655" w:type="dxa"/>
            <w:tcBorders>
              <w:top w:val="single" w:sz="4" w:space="0" w:color="auto"/>
              <w:left w:val="single" w:sz="4" w:space="0" w:color="auto"/>
              <w:bottom w:val="single" w:sz="4" w:space="0" w:color="auto"/>
              <w:right w:val="single" w:sz="4" w:space="0" w:color="auto"/>
            </w:tcBorders>
            <w:vAlign w:val="center"/>
            <w:hideMark/>
          </w:tcPr>
          <w:p w14:paraId="24C00C9C" w14:textId="77777777" w:rsidR="00490A82" w:rsidRPr="00F7570F" w:rsidRDefault="00490A82" w:rsidP="00DC62B4">
            <w:pPr>
              <w:spacing w:after="0" w:line="240" w:lineRule="auto"/>
              <w:rPr>
                <w:rFonts w:ascii="Merriweather" w:eastAsia="Times New Roman" w:hAnsi="Merriweather" w:cs="Arial"/>
                <w:color w:val="000000"/>
                <w:kern w:val="0"/>
                <w:sz w:val="20"/>
                <w:szCs w:val="20"/>
                <w14:ligatures w14:val="none"/>
              </w:rPr>
            </w:pPr>
          </w:p>
        </w:tc>
      </w:tr>
      <w:tr w:rsidR="004866A9" w:rsidRPr="00F7570F" w14:paraId="705B9EAA" w14:textId="77777777" w:rsidTr="004C2A15">
        <w:trPr>
          <w:trHeight w:val="936"/>
          <w:tblCellSpacing w:w="15" w:type="dxa"/>
        </w:trPr>
        <w:tc>
          <w:tcPr>
            <w:tcW w:w="8587" w:type="dxa"/>
            <w:tcBorders>
              <w:top w:val="single" w:sz="4" w:space="0" w:color="auto"/>
              <w:left w:val="single" w:sz="4" w:space="0" w:color="auto"/>
              <w:bottom w:val="single" w:sz="4" w:space="0" w:color="auto"/>
              <w:right w:val="single" w:sz="4" w:space="0" w:color="auto"/>
            </w:tcBorders>
            <w:vAlign w:val="center"/>
          </w:tcPr>
          <w:p w14:paraId="6D7A090E" w14:textId="383D3E47" w:rsidR="00490A82" w:rsidRPr="00025910" w:rsidRDefault="00490A82" w:rsidP="00DC62B4">
            <w:pPr>
              <w:pStyle w:val="ListParagraph"/>
              <w:numPr>
                <w:ilvl w:val="0"/>
                <w:numId w:val="1"/>
              </w:numPr>
              <w:spacing w:after="0" w:line="240" w:lineRule="auto"/>
              <w:rPr>
                <w:rFonts w:ascii="Merriweather" w:eastAsia="Times New Roman" w:hAnsi="Merriweather" w:cs="Arial"/>
                <w:color w:val="000000"/>
                <w:kern w:val="0"/>
                <w:sz w:val="20"/>
                <w:szCs w:val="20"/>
                <w14:ligatures w14:val="none"/>
              </w:rPr>
            </w:pPr>
            <w:r w:rsidRPr="00025910">
              <w:rPr>
                <w:rFonts w:ascii="Merriweather" w:eastAsia="Times New Roman" w:hAnsi="Merriweather" w:cs="Arial"/>
                <w:color w:val="000000"/>
                <w:kern w:val="0"/>
                <w:sz w:val="20"/>
                <w:szCs w:val="20"/>
                <w14:ligatures w14:val="none"/>
              </w:rPr>
              <w:t>I understand I have a responsibility to protect the records created by my agency, including preventing their loss or unauthorized destruction and protecting information from unauthorized public release.</w:t>
            </w:r>
          </w:p>
        </w:tc>
        <w:tc>
          <w:tcPr>
            <w:tcW w:w="2655" w:type="dxa"/>
            <w:tcBorders>
              <w:top w:val="single" w:sz="4" w:space="0" w:color="auto"/>
              <w:left w:val="single" w:sz="4" w:space="0" w:color="auto"/>
              <w:bottom w:val="single" w:sz="4" w:space="0" w:color="auto"/>
              <w:right w:val="single" w:sz="4" w:space="0" w:color="auto"/>
            </w:tcBorders>
            <w:vAlign w:val="center"/>
            <w:hideMark/>
          </w:tcPr>
          <w:p w14:paraId="7DBA54FE" w14:textId="77777777" w:rsidR="00490A82" w:rsidRPr="00F7570F" w:rsidRDefault="00490A82" w:rsidP="00DC62B4">
            <w:pPr>
              <w:spacing w:after="0" w:line="240" w:lineRule="auto"/>
              <w:rPr>
                <w:rFonts w:ascii="Merriweather" w:eastAsia="Times New Roman" w:hAnsi="Merriweather" w:cs="Arial"/>
                <w:color w:val="000000"/>
                <w:kern w:val="0"/>
                <w:sz w:val="20"/>
                <w:szCs w:val="20"/>
                <w14:ligatures w14:val="none"/>
              </w:rPr>
            </w:pPr>
          </w:p>
        </w:tc>
      </w:tr>
      <w:tr w:rsidR="004866A9" w:rsidRPr="00F7570F" w14:paraId="5B585752" w14:textId="77777777" w:rsidTr="004C2A15">
        <w:trPr>
          <w:trHeight w:val="936"/>
          <w:tblCellSpacing w:w="15" w:type="dxa"/>
        </w:trPr>
        <w:tc>
          <w:tcPr>
            <w:tcW w:w="8587" w:type="dxa"/>
            <w:tcBorders>
              <w:top w:val="single" w:sz="4" w:space="0" w:color="auto"/>
              <w:left w:val="single" w:sz="4" w:space="0" w:color="auto"/>
              <w:bottom w:val="single" w:sz="4" w:space="0" w:color="auto"/>
              <w:right w:val="single" w:sz="4" w:space="0" w:color="auto"/>
            </w:tcBorders>
            <w:vAlign w:val="center"/>
          </w:tcPr>
          <w:p w14:paraId="05E2CC7C" w14:textId="5FD44C02" w:rsidR="00490A82" w:rsidRPr="00025910" w:rsidRDefault="00490A82" w:rsidP="00DC62B4">
            <w:pPr>
              <w:pStyle w:val="ListParagraph"/>
              <w:numPr>
                <w:ilvl w:val="0"/>
                <w:numId w:val="1"/>
              </w:numPr>
              <w:spacing w:after="0" w:line="240" w:lineRule="auto"/>
              <w:rPr>
                <w:rFonts w:ascii="Merriweather" w:eastAsia="Times New Roman" w:hAnsi="Merriweather" w:cs="Arial"/>
                <w:color w:val="000000"/>
                <w:kern w:val="0"/>
                <w:sz w:val="20"/>
                <w:szCs w:val="20"/>
                <w14:ligatures w14:val="none"/>
              </w:rPr>
            </w:pPr>
            <w:r w:rsidRPr="00025910">
              <w:rPr>
                <w:rFonts w:ascii="Merriweather" w:eastAsia="Times New Roman" w:hAnsi="Merriweather" w:cs="Arial"/>
                <w:color w:val="000000"/>
                <w:kern w:val="0"/>
                <w:sz w:val="20"/>
                <w:szCs w:val="20"/>
                <w14:ligatures w14:val="none"/>
              </w:rPr>
              <w:t>I have been briefed on my agency and work unit’s instructions on where to save records in agency systems, shared drives, document management platforms, and files.</w:t>
            </w:r>
          </w:p>
        </w:tc>
        <w:tc>
          <w:tcPr>
            <w:tcW w:w="2655" w:type="dxa"/>
            <w:tcBorders>
              <w:top w:val="single" w:sz="4" w:space="0" w:color="auto"/>
              <w:left w:val="single" w:sz="4" w:space="0" w:color="auto"/>
              <w:bottom w:val="single" w:sz="4" w:space="0" w:color="auto"/>
              <w:right w:val="single" w:sz="4" w:space="0" w:color="auto"/>
            </w:tcBorders>
            <w:vAlign w:val="center"/>
            <w:hideMark/>
          </w:tcPr>
          <w:p w14:paraId="68CB53BD" w14:textId="35DC6F4B" w:rsidR="00490A82" w:rsidRPr="00F7570F" w:rsidRDefault="00490A82" w:rsidP="00DC62B4">
            <w:pPr>
              <w:spacing w:after="0" w:line="240" w:lineRule="auto"/>
              <w:rPr>
                <w:rFonts w:ascii="Merriweather" w:eastAsia="Times New Roman" w:hAnsi="Merriweather" w:cs="Arial"/>
                <w:color w:val="000000"/>
                <w:kern w:val="0"/>
                <w:sz w:val="20"/>
                <w:szCs w:val="20"/>
                <w14:ligatures w14:val="none"/>
              </w:rPr>
            </w:pPr>
          </w:p>
        </w:tc>
      </w:tr>
      <w:tr w:rsidR="004866A9" w:rsidRPr="00F7570F" w14:paraId="1AD6D772" w14:textId="77777777" w:rsidTr="004C2A15">
        <w:trPr>
          <w:trHeight w:val="936"/>
          <w:tblCellSpacing w:w="15" w:type="dxa"/>
        </w:trPr>
        <w:tc>
          <w:tcPr>
            <w:tcW w:w="8587" w:type="dxa"/>
            <w:tcBorders>
              <w:top w:val="single" w:sz="4" w:space="0" w:color="auto"/>
              <w:left w:val="single" w:sz="4" w:space="0" w:color="auto"/>
              <w:bottom w:val="single" w:sz="4" w:space="0" w:color="auto"/>
              <w:right w:val="single" w:sz="4" w:space="0" w:color="auto"/>
            </w:tcBorders>
            <w:vAlign w:val="center"/>
          </w:tcPr>
          <w:p w14:paraId="671AC093" w14:textId="645CF940" w:rsidR="00DC62B4" w:rsidRPr="00DC62B4" w:rsidRDefault="00490A82" w:rsidP="00DC62B4">
            <w:pPr>
              <w:pStyle w:val="ListParagraph"/>
              <w:numPr>
                <w:ilvl w:val="0"/>
                <w:numId w:val="1"/>
              </w:numPr>
              <w:spacing w:after="0" w:line="240" w:lineRule="auto"/>
              <w:rPr>
                <w:rFonts w:ascii="Merriweather" w:eastAsia="Times New Roman" w:hAnsi="Merriweather" w:cs="Arial"/>
                <w:color w:val="000000"/>
                <w:kern w:val="0"/>
                <w:sz w:val="20"/>
                <w:szCs w:val="20"/>
                <w14:ligatures w14:val="none"/>
              </w:rPr>
            </w:pPr>
            <w:r w:rsidRPr="00025910">
              <w:rPr>
                <w:rFonts w:ascii="Merriweather" w:eastAsia="Times New Roman" w:hAnsi="Merriweather" w:cs="Arial"/>
                <w:color w:val="000000"/>
                <w:kern w:val="0"/>
                <w:sz w:val="20"/>
                <w:szCs w:val="20"/>
                <w14:ligatures w14:val="none"/>
              </w:rPr>
              <w:t>I know I should not maintain personal materials on federal systems to the greatest extent possible and that any personal materials stored on agency systems should be separated and easily identifiable.</w:t>
            </w:r>
          </w:p>
        </w:tc>
        <w:tc>
          <w:tcPr>
            <w:tcW w:w="2655" w:type="dxa"/>
            <w:tcBorders>
              <w:top w:val="single" w:sz="4" w:space="0" w:color="auto"/>
              <w:left w:val="single" w:sz="4" w:space="0" w:color="auto"/>
              <w:bottom w:val="single" w:sz="4" w:space="0" w:color="auto"/>
              <w:right w:val="single" w:sz="4" w:space="0" w:color="auto"/>
            </w:tcBorders>
            <w:vAlign w:val="center"/>
            <w:hideMark/>
          </w:tcPr>
          <w:p w14:paraId="085AB4CD" w14:textId="06F9E5A8" w:rsidR="00490A82" w:rsidRPr="00F7570F" w:rsidRDefault="00490A82" w:rsidP="00DC62B4">
            <w:pPr>
              <w:spacing w:after="0" w:line="240" w:lineRule="auto"/>
              <w:rPr>
                <w:rFonts w:ascii="Merriweather" w:eastAsia="Times New Roman" w:hAnsi="Merriweather" w:cs="Arial"/>
                <w:color w:val="000000"/>
                <w:kern w:val="0"/>
                <w:sz w:val="20"/>
                <w:szCs w:val="20"/>
                <w14:ligatures w14:val="none"/>
              </w:rPr>
            </w:pPr>
          </w:p>
        </w:tc>
      </w:tr>
      <w:tr w:rsidR="00DC62B4" w:rsidRPr="00F7570F" w14:paraId="627D19EE" w14:textId="77777777" w:rsidTr="00B5684E">
        <w:trPr>
          <w:trHeight w:val="959"/>
          <w:tblCellSpacing w:w="15" w:type="dxa"/>
        </w:trPr>
        <w:tc>
          <w:tcPr>
            <w:tcW w:w="11272" w:type="dxa"/>
            <w:gridSpan w:val="2"/>
            <w:tcBorders>
              <w:top w:val="nil"/>
              <w:left w:val="nil"/>
              <w:bottom w:val="nil"/>
              <w:right w:val="nil"/>
            </w:tcBorders>
            <w:shd w:val="clear" w:color="auto" w:fill="001848"/>
          </w:tcPr>
          <w:p w14:paraId="3BC87AEA" w14:textId="77777777" w:rsidR="00DC62B4" w:rsidRDefault="00DC62B4" w:rsidP="00DC62B4">
            <w:pPr>
              <w:pStyle w:val="ListParagraph"/>
              <w:spacing w:after="0" w:line="240" w:lineRule="auto"/>
              <w:jc w:val="center"/>
              <w:rPr>
                <w:rFonts w:ascii="Merriweather" w:eastAsia="Times New Roman" w:hAnsi="Merriweather" w:cs="Times New Roman"/>
                <w:b/>
                <w:bCs/>
                <w:kern w:val="0"/>
                <w:sz w:val="32"/>
                <w:szCs w:val="32"/>
                <w14:ligatures w14:val="none"/>
              </w:rPr>
            </w:pPr>
          </w:p>
          <w:p w14:paraId="5EF7C63E" w14:textId="6351AC19" w:rsidR="00DC62B4" w:rsidRPr="004866A9" w:rsidRDefault="00DC62B4" w:rsidP="004866A9">
            <w:pPr>
              <w:spacing w:after="0" w:line="480" w:lineRule="auto"/>
              <w:jc w:val="center"/>
              <w:rPr>
                <w:rFonts w:ascii="Perpetua Titling MT" w:hAnsi="Perpetua Titling MT"/>
                <w:b/>
                <w:bCs/>
                <w:color w:val="FFFFFF" w:themeColor="background1"/>
                <w:sz w:val="24"/>
                <w:szCs w:val="24"/>
              </w:rPr>
            </w:pPr>
            <w:r w:rsidRPr="00F7570F">
              <w:rPr>
                <w:rFonts w:ascii="Perpetua Titling MT" w:eastAsia="Times New Roman" w:hAnsi="Perpetua Titling MT" w:cs="Times New Roman"/>
                <w:b/>
                <w:bCs/>
                <w:color w:val="FFFFFF" w:themeColor="background1"/>
                <w:kern w:val="0"/>
                <w:sz w:val="32"/>
                <w:szCs w:val="32"/>
                <w14:ligatures w14:val="none"/>
              </w:rPr>
              <w:t>Model Entrance Checklist</w:t>
            </w:r>
            <w:r w:rsidRPr="004866A9">
              <w:rPr>
                <w:rFonts w:ascii="Perpetua Titling MT" w:eastAsia="Times New Roman" w:hAnsi="Perpetua Titling MT" w:cs="Times New Roman"/>
                <w:b/>
                <w:bCs/>
                <w:color w:val="FFFFFF" w:themeColor="background1"/>
                <w:kern w:val="0"/>
                <w:sz w:val="32"/>
                <w:szCs w:val="32"/>
                <w14:ligatures w14:val="none"/>
              </w:rPr>
              <w:t xml:space="preserve"> Contd.</w:t>
            </w:r>
          </w:p>
        </w:tc>
      </w:tr>
      <w:tr w:rsidR="004866A9" w:rsidRPr="00F7570F" w14:paraId="30960A4B" w14:textId="77777777" w:rsidTr="004C2A15">
        <w:trPr>
          <w:trHeight w:val="825"/>
          <w:tblCellSpacing w:w="15" w:type="dxa"/>
        </w:trPr>
        <w:tc>
          <w:tcPr>
            <w:tcW w:w="8587" w:type="dxa"/>
            <w:tcBorders>
              <w:top w:val="nil"/>
              <w:left w:val="nil"/>
              <w:bottom w:val="nil"/>
              <w:right w:val="nil"/>
            </w:tcBorders>
            <w:shd w:val="clear" w:color="auto" w:fill="D9D9D9" w:themeFill="background1" w:themeFillShade="D9"/>
          </w:tcPr>
          <w:p w14:paraId="10808E82" w14:textId="77777777" w:rsidR="00DC62B4" w:rsidRPr="004866A9" w:rsidRDefault="00DC62B4" w:rsidP="00DC62B4">
            <w:pPr>
              <w:pStyle w:val="ListParagraph"/>
              <w:spacing w:after="0" w:line="240" w:lineRule="auto"/>
              <w:rPr>
                <w:rFonts w:ascii="Perpetua Titling MT" w:hAnsi="Perpetua Titling MT"/>
                <w:b/>
                <w:bCs/>
                <w:color w:val="FFFFFF" w:themeColor="background1"/>
                <w:sz w:val="24"/>
                <w:szCs w:val="24"/>
              </w:rPr>
            </w:pPr>
          </w:p>
          <w:p w14:paraId="115426EB" w14:textId="598C683C" w:rsidR="00DC62B4" w:rsidRPr="00042913" w:rsidRDefault="00042913" w:rsidP="00042913">
            <w:pPr>
              <w:spacing w:after="0" w:line="240" w:lineRule="auto"/>
              <w:rPr>
                <w:rFonts w:ascii="Perpetua Titling MT" w:eastAsia="Times New Roman" w:hAnsi="Perpetua Titling MT" w:cs="Arial"/>
                <w:b/>
                <w:bCs/>
                <w:color w:val="FFFFFF" w:themeColor="background1"/>
                <w:kern w:val="0"/>
                <w:sz w:val="24"/>
                <w:szCs w:val="24"/>
                <w14:ligatures w14:val="none"/>
              </w:rPr>
            </w:pPr>
            <w:r>
              <w:rPr>
                <w:rFonts w:ascii="Perpetua Titling MT" w:hAnsi="Perpetua Titling MT"/>
                <w:b/>
                <w:bCs/>
                <w:sz w:val="24"/>
                <w:szCs w:val="24"/>
              </w:rPr>
              <w:t xml:space="preserve">    </w:t>
            </w:r>
            <w:r w:rsidR="00DC62B4" w:rsidRPr="00042913">
              <w:rPr>
                <w:rFonts w:ascii="Perpetua Titling MT" w:hAnsi="Perpetua Titling MT"/>
                <w:b/>
                <w:bCs/>
                <w:sz w:val="24"/>
                <w:szCs w:val="24"/>
              </w:rPr>
              <w:t>Statement</w:t>
            </w:r>
          </w:p>
        </w:tc>
        <w:tc>
          <w:tcPr>
            <w:tcW w:w="2655" w:type="dxa"/>
            <w:tcBorders>
              <w:top w:val="nil"/>
              <w:left w:val="nil"/>
              <w:bottom w:val="nil"/>
              <w:right w:val="nil"/>
            </w:tcBorders>
            <w:shd w:val="clear" w:color="auto" w:fill="000000" w:themeFill="text1"/>
          </w:tcPr>
          <w:p w14:paraId="0B750A72" w14:textId="77777777" w:rsidR="00DC62B4" w:rsidRPr="004866A9" w:rsidRDefault="00DC62B4" w:rsidP="00DC62B4">
            <w:pPr>
              <w:spacing w:after="0" w:line="240" w:lineRule="auto"/>
              <w:rPr>
                <w:rFonts w:ascii="Perpetua Titling MT" w:hAnsi="Perpetua Titling MT"/>
                <w:b/>
                <w:bCs/>
                <w:color w:val="FFFFFF" w:themeColor="background1"/>
                <w:sz w:val="24"/>
                <w:szCs w:val="24"/>
              </w:rPr>
            </w:pPr>
          </w:p>
          <w:p w14:paraId="6465CDD3" w14:textId="2EE7BE1C" w:rsidR="00DC62B4" w:rsidRPr="004866A9" w:rsidRDefault="00DC62B4" w:rsidP="00DC62B4">
            <w:pPr>
              <w:spacing w:after="0" w:line="240" w:lineRule="auto"/>
              <w:jc w:val="center"/>
              <w:rPr>
                <w:rFonts w:ascii="Perpetua Titling MT" w:eastAsia="Times New Roman" w:hAnsi="Perpetua Titling MT" w:cs="Arial"/>
                <w:b/>
                <w:bCs/>
                <w:color w:val="FFFFFF" w:themeColor="background1"/>
                <w:kern w:val="0"/>
                <w:sz w:val="24"/>
                <w:szCs w:val="24"/>
                <w14:ligatures w14:val="none"/>
              </w:rPr>
            </w:pPr>
            <w:r w:rsidRPr="004866A9">
              <w:rPr>
                <w:rFonts w:ascii="Perpetua Titling MT" w:hAnsi="Perpetua Titling MT"/>
                <w:b/>
                <w:bCs/>
                <w:color w:val="FFFFFF" w:themeColor="background1"/>
                <w:sz w:val="24"/>
                <w:szCs w:val="24"/>
              </w:rPr>
              <w:t>Acknowledge</w:t>
            </w:r>
          </w:p>
        </w:tc>
      </w:tr>
      <w:tr w:rsidR="00DC62B4" w:rsidRPr="00F7570F" w14:paraId="20F5423E" w14:textId="77777777" w:rsidTr="004C2A15">
        <w:trPr>
          <w:trHeight w:val="936"/>
          <w:tblCellSpacing w:w="15" w:type="dxa"/>
        </w:trPr>
        <w:tc>
          <w:tcPr>
            <w:tcW w:w="8587" w:type="dxa"/>
            <w:tcBorders>
              <w:top w:val="single" w:sz="4" w:space="0" w:color="auto"/>
              <w:left w:val="single" w:sz="4" w:space="0" w:color="auto"/>
              <w:bottom w:val="single" w:sz="4" w:space="0" w:color="auto"/>
              <w:right w:val="single" w:sz="4" w:space="0" w:color="auto"/>
            </w:tcBorders>
            <w:vAlign w:val="center"/>
          </w:tcPr>
          <w:p w14:paraId="697BC7A0" w14:textId="691DFDDD" w:rsidR="00DC62B4" w:rsidRPr="00025910" w:rsidRDefault="00DC62B4" w:rsidP="00DC62B4">
            <w:pPr>
              <w:pStyle w:val="ListParagraph"/>
              <w:numPr>
                <w:ilvl w:val="0"/>
                <w:numId w:val="1"/>
              </w:numPr>
              <w:spacing w:after="0" w:line="240" w:lineRule="auto"/>
              <w:rPr>
                <w:rFonts w:ascii="Merriweather" w:eastAsia="Times New Roman" w:hAnsi="Merriweather" w:cs="Arial"/>
                <w:color w:val="000000"/>
                <w:kern w:val="0"/>
                <w:sz w:val="20"/>
                <w:szCs w:val="20"/>
                <w14:ligatures w14:val="none"/>
              </w:rPr>
            </w:pPr>
            <w:r w:rsidRPr="00025910">
              <w:rPr>
                <w:rFonts w:ascii="Merriweather" w:eastAsia="Times New Roman" w:hAnsi="Merriweather" w:cs="Arial"/>
                <w:color w:val="000000"/>
                <w:kern w:val="0"/>
                <w:sz w:val="20"/>
                <w:szCs w:val="20"/>
                <w14:ligatures w14:val="none"/>
              </w:rPr>
              <w:t>I know I should use agency-provided systems and tools to conduct agency business.</w:t>
            </w:r>
          </w:p>
        </w:tc>
        <w:tc>
          <w:tcPr>
            <w:tcW w:w="2655" w:type="dxa"/>
            <w:tcBorders>
              <w:top w:val="single" w:sz="4" w:space="0" w:color="auto"/>
              <w:left w:val="single" w:sz="4" w:space="0" w:color="auto"/>
              <w:bottom w:val="single" w:sz="4" w:space="0" w:color="auto"/>
              <w:right w:val="single" w:sz="4" w:space="0" w:color="auto"/>
            </w:tcBorders>
            <w:vAlign w:val="center"/>
          </w:tcPr>
          <w:p w14:paraId="4CA64015" w14:textId="77777777" w:rsidR="00DC62B4" w:rsidRPr="00490A82" w:rsidRDefault="00DC62B4" w:rsidP="00DC62B4">
            <w:pPr>
              <w:spacing w:after="0" w:line="240" w:lineRule="auto"/>
              <w:rPr>
                <w:rFonts w:ascii="Merriweather" w:eastAsia="Times New Roman" w:hAnsi="Merriweather" w:cs="Arial"/>
                <w:color w:val="000000"/>
                <w:kern w:val="0"/>
                <w:sz w:val="20"/>
                <w:szCs w:val="20"/>
                <w14:ligatures w14:val="none"/>
              </w:rPr>
            </w:pPr>
          </w:p>
        </w:tc>
      </w:tr>
      <w:tr w:rsidR="00DC62B4" w:rsidRPr="00F7570F" w14:paraId="0EC956C6" w14:textId="77777777" w:rsidTr="004C2A15">
        <w:trPr>
          <w:trHeight w:val="936"/>
          <w:tblCellSpacing w:w="15" w:type="dxa"/>
        </w:trPr>
        <w:tc>
          <w:tcPr>
            <w:tcW w:w="8587" w:type="dxa"/>
            <w:tcBorders>
              <w:top w:val="single" w:sz="4" w:space="0" w:color="auto"/>
              <w:left w:val="single" w:sz="4" w:space="0" w:color="auto"/>
              <w:bottom w:val="single" w:sz="4" w:space="0" w:color="auto"/>
              <w:right w:val="single" w:sz="4" w:space="0" w:color="auto"/>
            </w:tcBorders>
            <w:vAlign w:val="center"/>
          </w:tcPr>
          <w:p w14:paraId="23CC114F" w14:textId="5D12B408" w:rsidR="00DC62B4" w:rsidRPr="00025910" w:rsidRDefault="00DC62B4" w:rsidP="00DC62B4">
            <w:pPr>
              <w:pStyle w:val="ListParagraph"/>
              <w:numPr>
                <w:ilvl w:val="0"/>
                <w:numId w:val="1"/>
              </w:numPr>
              <w:spacing w:after="0" w:line="240" w:lineRule="auto"/>
              <w:rPr>
                <w:rFonts w:ascii="Merriweather" w:eastAsia="Times New Roman" w:hAnsi="Merriweather" w:cs="Arial"/>
                <w:color w:val="000000"/>
                <w:kern w:val="0"/>
                <w:sz w:val="20"/>
                <w:szCs w:val="20"/>
                <w14:ligatures w14:val="none"/>
              </w:rPr>
            </w:pPr>
            <w:r w:rsidRPr="00025910">
              <w:rPr>
                <w:rFonts w:ascii="Merriweather" w:eastAsia="Times New Roman" w:hAnsi="Merriweather" w:cs="Arial"/>
                <w:color w:val="000000"/>
                <w:kern w:val="0"/>
                <w:sz w:val="20"/>
                <w:szCs w:val="20"/>
                <w14:ligatures w14:val="none"/>
              </w:rPr>
              <w:t>I understand I am required to cc or forward all federal electronic messages created or received in personal accounts, including those on non-agency provided mobile devices, to my official account within 20 days.</w:t>
            </w:r>
          </w:p>
        </w:tc>
        <w:tc>
          <w:tcPr>
            <w:tcW w:w="2655" w:type="dxa"/>
            <w:tcBorders>
              <w:top w:val="single" w:sz="4" w:space="0" w:color="auto"/>
              <w:left w:val="single" w:sz="4" w:space="0" w:color="auto"/>
              <w:bottom w:val="single" w:sz="4" w:space="0" w:color="auto"/>
              <w:right w:val="single" w:sz="4" w:space="0" w:color="auto"/>
            </w:tcBorders>
            <w:vAlign w:val="center"/>
          </w:tcPr>
          <w:p w14:paraId="66C0D572" w14:textId="77777777" w:rsidR="00DC62B4" w:rsidRPr="00490A82" w:rsidRDefault="00DC62B4" w:rsidP="00DC62B4">
            <w:pPr>
              <w:spacing w:after="0" w:line="240" w:lineRule="auto"/>
              <w:rPr>
                <w:rFonts w:ascii="Merriweather" w:eastAsia="Times New Roman" w:hAnsi="Merriweather" w:cs="Arial"/>
                <w:color w:val="000000"/>
                <w:kern w:val="0"/>
                <w:sz w:val="20"/>
                <w:szCs w:val="20"/>
                <w14:ligatures w14:val="none"/>
              </w:rPr>
            </w:pPr>
          </w:p>
        </w:tc>
      </w:tr>
      <w:tr w:rsidR="00DC62B4" w:rsidRPr="00F7570F" w14:paraId="0082FC09" w14:textId="77777777" w:rsidTr="004C2A15">
        <w:trPr>
          <w:trHeight w:val="936"/>
          <w:tblCellSpacing w:w="15" w:type="dxa"/>
        </w:trPr>
        <w:tc>
          <w:tcPr>
            <w:tcW w:w="8587" w:type="dxa"/>
            <w:tcBorders>
              <w:top w:val="single" w:sz="4" w:space="0" w:color="auto"/>
              <w:left w:val="single" w:sz="4" w:space="0" w:color="auto"/>
              <w:bottom w:val="single" w:sz="4" w:space="0" w:color="auto"/>
              <w:right w:val="single" w:sz="4" w:space="0" w:color="auto"/>
            </w:tcBorders>
            <w:vAlign w:val="center"/>
          </w:tcPr>
          <w:p w14:paraId="33422BDE" w14:textId="3C0B960C" w:rsidR="00DC62B4" w:rsidRPr="00025910" w:rsidRDefault="00DC62B4" w:rsidP="00DC62B4">
            <w:pPr>
              <w:pStyle w:val="ListParagraph"/>
              <w:numPr>
                <w:ilvl w:val="0"/>
                <w:numId w:val="1"/>
              </w:numPr>
              <w:spacing w:after="0" w:line="240" w:lineRule="auto"/>
              <w:rPr>
                <w:rFonts w:ascii="Merriweather" w:eastAsia="Times New Roman" w:hAnsi="Merriweather" w:cs="Arial"/>
                <w:color w:val="000000"/>
                <w:kern w:val="0"/>
                <w:sz w:val="20"/>
                <w:szCs w:val="20"/>
                <w14:ligatures w14:val="none"/>
              </w:rPr>
            </w:pPr>
            <w:r w:rsidRPr="00025910">
              <w:rPr>
                <w:rFonts w:ascii="Merriweather" w:eastAsia="Times New Roman" w:hAnsi="Merriweather" w:cs="Arial"/>
                <w:color w:val="000000"/>
                <w:kern w:val="0"/>
                <w:sz w:val="20"/>
                <w:szCs w:val="20"/>
                <w14:ligatures w14:val="none"/>
              </w:rPr>
              <w:t>I understand when and how to properly dispose the types of records under my responsibility according to my agency’s policies and practices.</w:t>
            </w:r>
          </w:p>
        </w:tc>
        <w:tc>
          <w:tcPr>
            <w:tcW w:w="2655" w:type="dxa"/>
            <w:tcBorders>
              <w:top w:val="single" w:sz="4" w:space="0" w:color="auto"/>
              <w:left w:val="single" w:sz="4" w:space="0" w:color="auto"/>
              <w:bottom w:val="single" w:sz="4" w:space="0" w:color="auto"/>
              <w:right w:val="single" w:sz="4" w:space="0" w:color="auto"/>
            </w:tcBorders>
            <w:vAlign w:val="center"/>
          </w:tcPr>
          <w:p w14:paraId="0C99BA0B" w14:textId="77777777" w:rsidR="00DC62B4" w:rsidRPr="00490A82" w:rsidRDefault="00DC62B4" w:rsidP="00DC62B4">
            <w:pPr>
              <w:spacing w:after="0" w:line="240" w:lineRule="auto"/>
              <w:rPr>
                <w:rFonts w:ascii="Merriweather" w:eastAsia="Times New Roman" w:hAnsi="Merriweather" w:cs="Arial"/>
                <w:color w:val="000000"/>
                <w:kern w:val="0"/>
                <w:sz w:val="20"/>
                <w:szCs w:val="20"/>
                <w14:ligatures w14:val="none"/>
              </w:rPr>
            </w:pPr>
          </w:p>
        </w:tc>
      </w:tr>
      <w:tr w:rsidR="00DC62B4" w:rsidRPr="00F7570F" w14:paraId="13512839" w14:textId="77777777" w:rsidTr="004C2A15">
        <w:trPr>
          <w:trHeight w:val="936"/>
          <w:tblCellSpacing w:w="15" w:type="dxa"/>
        </w:trPr>
        <w:tc>
          <w:tcPr>
            <w:tcW w:w="8587" w:type="dxa"/>
            <w:tcBorders>
              <w:top w:val="single" w:sz="4" w:space="0" w:color="auto"/>
              <w:left w:val="single" w:sz="4" w:space="0" w:color="auto"/>
              <w:bottom w:val="single" w:sz="4" w:space="0" w:color="auto"/>
              <w:right w:val="single" w:sz="4" w:space="0" w:color="auto"/>
            </w:tcBorders>
            <w:vAlign w:val="center"/>
          </w:tcPr>
          <w:p w14:paraId="7625F43E" w14:textId="2B80D4CC" w:rsidR="00DC62B4" w:rsidRPr="00025910" w:rsidRDefault="00DC62B4" w:rsidP="00DC62B4">
            <w:pPr>
              <w:pStyle w:val="ListParagraph"/>
              <w:numPr>
                <w:ilvl w:val="0"/>
                <w:numId w:val="1"/>
              </w:numPr>
              <w:spacing w:after="0" w:line="240" w:lineRule="auto"/>
              <w:rPr>
                <w:rFonts w:ascii="Merriweather" w:eastAsia="Times New Roman" w:hAnsi="Merriweather" w:cs="Arial"/>
                <w:color w:val="000000"/>
                <w:kern w:val="0"/>
                <w:sz w:val="20"/>
                <w:szCs w:val="20"/>
                <w14:ligatures w14:val="none"/>
              </w:rPr>
            </w:pPr>
            <w:r w:rsidRPr="00025910">
              <w:rPr>
                <w:rFonts w:ascii="Merriweather" w:eastAsia="Times New Roman" w:hAnsi="Merriweather" w:cs="Arial"/>
                <w:color w:val="000000"/>
                <w:kern w:val="0"/>
                <w:sz w:val="20"/>
                <w:szCs w:val="20"/>
                <w14:ligatures w14:val="none"/>
              </w:rPr>
              <w:t>I understand I am required to report actual, impending, or threatened unlawful removal, defacing, alteration, corruption, deletion, erasure, or other destruction of Federal records in my custody.</w:t>
            </w:r>
          </w:p>
        </w:tc>
        <w:tc>
          <w:tcPr>
            <w:tcW w:w="2655" w:type="dxa"/>
            <w:tcBorders>
              <w:top w:val="single" w:sz="4" w:space="0" w:color="auto"/>
              <w:left w:val="single" w:sz="4" w:space="0" w:color="auto"/>
              <w:bottom w:val="single" w:sz="4" w:space="0" w:color="auto"/>
              <w:right w:val="single" w:sz="4" w:space="0" w:color="auto"/>
            </w:tcBorders>
            <w:vAlign w:val="center"/>
          </w:tcPr>
          <w:p w14:paraId="2917DB9F" w14:textId="77777777" w:rsidR="00DC62B4" w:rsidRPr="00490A82" w:rsidRDefault="00DC62B4" w:rsidP="00DC62B4">
            <w:pPr>
              <w:spacing w:after="0" w:line="240" w:lineRule="auto"/>
              <w:rPr>
                <w:rFonts w:ascii="Merriweather" w:eastAsia="Times New Roman" w:hAnsi="Merriweather" w:cs="Arial"/>
                <w:color w:val="000000"/>
                <w:kern w:val="0"/>
                <w:sz w:val="20"/>
                <w:szCs w:val="20"/>
                <w14:ligatures w14:val="none"/>
              </w:rPr>
            </w:pPr>
          </w:p>
        </w:tc>
      </w:tr>
      <w:tr w:rsidR="00DC62B4" w:rsidRPr="00F7570F" w14:paraId="7DF4E945" w14:textId="77777777" w:rsidTr="004C2A15">
        <w:trPr>
          <w:trHeight w:val="936"/>
          <w:tblCellSpacing w:w="15" w:type="dxa"/>
        </w:trPr>
        <w:tc>
          <w:tcPr>
            <w:tcW w:w="8587" w:type="dxa"/>
            <w:tcBorders>
              <w:top w:val="single" w:sz="4" w:space="0" w:color="auto"/>
              <w:left w:val="single" w:sz="4" w:space="0" w:color="auto"/>
              <w:bottom w:val="single" w:sz="4" w:space="0" w:color="auto"/>
              <w:right w:val="single" w:sz="4" w:space="0" w:color="auto"/>
            </w:tcBorders>
            <w:vAlign w:val="center"/>
          </w:tcPr>
          <w:p w14:paraId="5A63EA0E" w14:textId="37A5F0F5" w:rsidR="00DC62B4" w:rsidRPr="00025910" w:rsidRDefault="00DC62B4" w:rsidP="00DC62B4">
            <w:pPr>
              <w:pStyle w:val="ListParagraph"/>
              <w:numPr>
                <w:ilvl w:val="0"/>
                <w:numId w:val="1"/>
              </w:numPr>
              <w:spacing w:after="0" w:line="240" w:lineRule="auto"/>
              <w:rPr>
                <w:rFonts w:ascii="Merriweather" w:eastAsia="Times New Roman" w:hAnsi="Merriweather" w:cs="Arial"/>
                <w:color w:val="000000"/>
                <w:kern w:val="0"/>
                <w:sz w:val="20"/>
                <w:szCs w:val="20"/>
                <w14:ligatures w14:val="none"/>
              </w:rPr>
            </w:pPr>
            <w:r w:rsidRPr="00025910">
              <w:rPr>
                <w:rFonts w:ascii="Merriweather" w:eastAsia="Times New Roman" w:hAnsi="Merriweather" w:cs="Arial"/>
                <w:color w:val="000000"/>
                <w:kern w:val="0"/>
                <w:sz w:val="20"/>
                <w:szCs w:val="20"/>
                <w14:ligatures w14:val="none"/>
              </w:rPr>
              <w:t>I know who to contact with questions about managing my work unit’s records and information.</w:t>
            </w:r>
          </w:p>
        </w:tc>
        <w:tc>
          <w:tcPr>
            <w:tcW w:w="2655" w:type="dxa"/>
            <w:tcBorders>
              <w:top w:val="single" w:sz="4" w:space="0" w:color="auto"/>
              <w:left w:val="single" w:sz="4" w:space="0" w:color="auto"/>
              <w:bottom w:val="single" w:sz="4" w:space="0" w:color="auto"/>
              <w:right w:val="single" w:sz="4" w:space="0" w:color="auto"/>
            </w:tcBorders>
            <w:vAlign w:val="center"/>
          </w:tcPr>
          <w:p w14:paraId="46171106" w14:textId="77777777" w:rsidR="00DC62B4" w:rsidRPr="00490A82" w:rsidRDefault="00DC62B4" w:rsidP="00DC62B4">
            <w:pPr>
              <w:spacing w:after="0" w:line="240" w:lineRule="auto"/>
              <w:rPr>
                <w:rFonts w:ascii="Merriweather" w:eastAsia="Times New Roman" w:hAnsi="Merriweather" w:cs="Arial"/>
                <w:color w:val="000000"/>
                <w:kern w:val="0"/>
                <w:sz w:val="20"/>
                <w:szCs w:val="20"/>
                <w14:ligatures w14:val="none"/>
              </w:rPr>
            </w:pPr>
          </w:p>
        </w:tc>
      </w:tr>
    </w:tbl>
    <w:p w14:paraId="53505772" w14:textId="6BE58C98" w:rsidR="00DC62B4" w:rsidRPr="00F072BA" w:rsidRDefault="00DC62B4" w:rsidP="00F072BA">
      <w:pPr>
        <w:spacing w:before="100" w:beforeAutospacing="1" w:after="100" w:afterAutospacing="1" w:line="240" w:lineRule="auto"/>
        <w:ind w:left="720"/>
        <w:rPr>
          <w:rFonts w:ascii="Merriweather" w:eastAsia="Times New Roman" w:hAnsi="Merriweather" w:cs="Times New Roman"/>
          <w:kern w:val="0"/>
          <w:sz w:val="20"/>
          <w:szCs w:val="20"/>
          <w14:ligatures w14:val="none"/>
        </w:rPr>
      </w:pPr>
      <w:r>
        <w:rPr>
          <w:rFonts w:ascii="Merriweather" w:eastAsia="Times New Roman" w:hAnsi="Merriweather" w:cs="Times New Roman"/>
          <w:noProof/>
          <w:kern w:val="0"/>
          <w:sz w:val="24"/>
          <w:szCs w:val="24"/>
        </w:rPr>
        <mc:AlternateContent>
          <mc:Choice Requires="wps">
            <w:drawing>
              <wp:anchor distT="0" distB="0" distL="114300" distR="114300" simplePos="0" relativeHeight="251661312" behindDoc="0" locked="0" layoutInCell="1" allowOverlap="1" wp14:anchorId="05ADAB06" wp14:editId="0F1A1B28">
                <wp:simplePos x="0" y="0"/>
                <wp:positionH relativeFrom="column">
                  <wp:posOffset>459740</wp:posOffset>
                </wp:positionH>
                <wp:positionV relativeFrom="paragraph">
                  <wp:posOffset>457200</wp:posOffset>
                </wp:positionV>
                <wp:extent cx="5209674"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209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64F3D4"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2pt,36pt" to="446.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" strokecolor="black [3200]" strokeweight=".5pt">
                <v:stroke joinstyle="miter"/>
              </v:line>
            </w:pict>
          </mc:Fallback>
        </mc:AlternateContent>
      </w:r>
      <w:r>
        <w:rPr>
          <w:rFonts w:ascii="Merriweather" w:eastAsia="Times New Roman" w:hAnsi="Merriweather" w:cs="Times New Roman"/>
          <w:kern w:val="0"/>
          <w:sz w:val="24"/>
          <w:szCs w:val="24"/>
          <w14:ligatures w14:val="none"/>
        </w:rPr>
        <w:br/>
      </w:r>
      <w:r w:rsidRPr="00F072BA">
        <w:rPr>
          <w:rFonts w:ascii="Merriweather" w:eastAsia="Times New Roman" w:hAnsi="Merriweather" w:cs="Times New Roman"/>
          <w:kern w:val="0"/>
          <w:sz w:val="20"/>
          <w:szCs w:val="20"/>
          <w14:ligatures w14:val="none"/>
        </w:rPr>
        <w:br/>
      </w:r>
      <w:r w:rsidR="00F7570F" w:rsidRPr="00F7570F">
        <w:rPr>
          <w:rFonts w:ascii="Merriweather" w:eastAsia="Times New Roman" w:hAnsi="Merriweather" w:cs="Times New Roman"/>
          <w:kern w:val="0"/>
          <w:sz w:val="20"/>
          <w:szCs w:val="20"/>
          <w14:ligatures w14:val="none"/>
        </w:rPr>
        <w:t xml:space="preserve">EMPLOYEE NAME / SIGNATURE / DATE </w:t>
      </w:r>
    </w:p>
    <w:p w14:paraId="1F224D8B" w14:textId="4AD79847" w:rsidR="00DC62B4" w:rsidRPr="004C2A15" w:rsidRDefault="00F7570F" w:rsidP="00DC62B4">
      <w:pPr>
        <w:spacing w:before="100" w:beforeAutospacing="1" w:after="100" w:afterAutospacing="1" w:line="240" w:lineRule="auto"/>
        <w:ind w:left="720"/>
        <w:rPr>
          <w:rFonts w:ascii="Merriweather" w:eastAsia="Times New Roman" w:hAnsi="Merriweather" w:cs="Times New Roman"/>
          <w:i/>
          <w:iCs/>
          <w:kern w:val="0"/>
          <w:sz w:val="20"/>
          <w:szCs w:val="20"/>
          <w14:ligatures w14:val="none"/>
        </w:rPr>
      </w:pPr>
      <w:r w:rsidRPr="00F7570F">
        <w:rPr>
          <w:rFonts w:ascii="Merriweather" w:eastAsia="Times New Roman" w:hAnsi="Merriweather" w:cs="Times New Roman"/>
          <w:i/>
          <w:iCs/>
          <w:kern w:val="0"/>
          <w:sz w:val="20"/>
          <w:szCs w:val="20"/>
          <w14:ligatures w14:val="none"/>
        </w:rPr>
        <w:t xml:space="preserve">I acknowledge that I briefed the Employee on our office's recordkeeping instructions and the Employee's records management responsibilities listed above. </w:t>
      </w:r>
    </w:p>
    <w:p w14:paraId="61789259" w14:textId="079F1670" w:rsidR="00DC62B4" w:rsidRPr="00F072BA" w:rsidRDefault="00DC62B4" w:rsidP="00F072BA">
      <w:pPr>
        <w:spacing w:before="100" w:beforeAutospacing="1" w:after="100" w:afterAutospacing="1" w:line="240" w:lineRule="auto"/>
        <w:ind w:left="720"/>
        <w:rPr>
          <w:rFonts w:ascii="Merriweather" w:eastAsia="Times New Roman" w:hAnsi="Merriweather" w:cs="Times New Roman"/>
          <w:kern w:val="0"/>
          <w:sz w:val="20"/>
          <w:szCs w:val="20"/>
          <w14:ligatures w14:val="none"/>
        </w:rPr>
      </w:pPr>
      <w:r w:rsidRPr="00F072BA">
        <w:rPr>
          <w:rFonts w:ascii="Merriweather" w:eastAsia="Times New Roman" w:hAnsi="Merriweather" w:cs="Times New Roman"/>
          <w:noProof/>
          <w:kern w:val="0"/>
          <w:sz w:val="20"/>
          <w:szCs w:val="20"/>
        </w:rPr>
        <mc:AlternateContent>
          <mc:Choice Requires="wps">
            <w:drawing>
              <wp:anchor distT="0" distB="0" distL="114300" distR="114300" simplePos="0" relativeHeight="251663360" behindDoc="0" locked="0" layoutInCell="1" allowOverlap="1" wp14:anchorId="561DB6C2" wp14:editId="4E87C783">
                <wp:simplePos x="0" y="0"/>
                <wp:positionH relativeFrom="column">
                  <wp:posOffset>457200</wp:posOffset>
                </wp:positionH>
                <wp:positionV relativeFrom="paragraph">
                  <wp:posOffset>99695</wp:posOffset>
                </wp:positionV>
                <wp:extent cx="5209674"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209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AC41E5"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6pt,7.85pt" to="446.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" strokecolor="black [3200]" strokeweight=".5pt">
                <v:stroke joinstyle="miter"/>
              </v:line>
            </w:pict>
          </mc:Fallback>
        </mc:AlternateContent>
      </w:r>
      <w:r w:rsidRPr="00F072BA">
        <w:rPr>
          <w:rFonts w:ascii="Merriweather" w:eastAsia="Times New Roman" w:hAnsi="Merriweather" w:cs="Times New Roman"/>
          <w:kern w:val="0"/>
          <w:sz w:val="20"/>
          <w:szCs w:val="20"/>
          <w14:ligatures w14:val="none"/>
        </w:rPr>
        <w:br/>
      </w:r>
      <w:r w:rsidR="00F7570F" w:rsidRPr="00F7570F">
        <w:rPr>
          <w:rFonts w:ascii="Merriweather" w:eastAsia="Times New Roman" w:hAnsi="Merriweather" w:cs="Times New Roman"/>
          <w:kern w:val="0"/>
          <w:sz w:val="20"/>
          <w:szCs w:val="20"/>
          <w14:ligatures w14:val="none"/>
        </w:rPr>
        <w:t xml:space="preserve">SUPERVISOR NAME / SIGNATURE / DATE </w:t>
      </w:r>
      <w:r w:rsidR="00F072BA" w:rsidRPr="00F072BA">
        <w:rPr>
          <w:rFonts w:ascii="Merriweather" w:eastAsia="Times New Roman" w:hAnsi="Merriweather" w:cs="Times New Roman"/>
          <w:kern w:val="0"/>
          <w:sz w:val="20"/>
          <w:szCs w:val="20"/>
          <w14:ligatures w14:val="none"/>
        </w:rPr>
        <w:br/>
      </w:r>
      <w:r w:rsidRPr="00F072BA">
        <w:rPr>
          <w:rFonts w:ascii="Merriweather" w:eastAsia="Times New Roman" w:hAnsi="Merriweather" w:cs="Times New Roman"/>
          <w:kern w:val="0"/>
          <w:sz w:val="20"/>
          <w:szCs w:val="20"/>
          <w14:ligatures w14:val="none"/>
        </w:rPr>
        <w:br/>
      </w:r>
      <w:r w:rsidR="00F7570F" w:rsidRPr="00F7570F">
        <w:rPr>
          <w:rFonts w:ascii="Merriweather" w:eastAsia="Times New Roman" w:hAnsi="Merriweather" w:cs="Times New Roman"/>
          <w:i/>
          <w:iCs/>
          <w:kern w:val="0"/>
          <w:sz w:val="20"/>
          <w:szCs w:val="20"/>
          <w14:ligatures w14:val="none"/>
        </w:rPr>
        <w:t>I acknowledge that the Employee completed agency records management training and that I provided Employee with training materials informing the Employee on Employee's records management responsibilities listed above.</w:t>
      </w:r>
      <w:r w:rsidR="00F7570F" w:rsidRPr="00F7570F">
        <w:rPr>
          <w:rFonts w:ascii="Merriweather" w:eastAsia="Times New Roman" w:hAnsi="Merriweather" w:cs="Times New Roman"/>
          <w:kern w:val="0"/>
          <w:sz w:val="20"/>
          <w:szCs w:val="20"/>
          <w14:ligatures w14:val="none"/>
        </w:rPr>
        <w:t xml:space="preserve"> </w:t>
      </w:r>
    </w:p>
    <w:p w14:paraId="04B1735F" w14:textId="45831C02" w:rsidR="00F7570F" w:rsidRPr="00F7570F" w:rsidRDefault="00DC62B4" w:rsidP="00DC62B4">
      <w:pPr>
        <w:spacing w:before="100" w:beforeAutospacing="1" w:after="100" w:afterAutospacing="1" w:line="240" w:lineRule="auto"/>
        <w:ind w:left="720"/>
        <w:rPr>
          <w:rFonts w:ascii="Merriweather" w:eastAsia="Times New Roman" w:hAnsi="Merriweather" w:cs="Times New Roman"/>
          <w:kern w:val="0"/>
          <w:sz w:val="20"/>
          <w:szCs w:val="20"/>
          <w14:ligatures w14:val="none"/>
        </w:rPr>
      </w:pPr>
      <w:r w:rsidRPr="00F072BA">
        <w:rPr>
          <w:rFonts w:ascii="Merriweather" w:eastAsia="Times New Roman" w:hAnsi="Merriweather" w:cs="Times New Roman"/>
          <w:noProof/>
          <w:kern w:val="0"/>
          <w:sz w:val="20"/>
          <w:szCs w:val="20"/>
        </w:rPr>
        <mc:AlternateContent>
          <mc:Choice Requires="wps">
            <w:drawing>
              <wp:anchor distT="0" distB="0" distL="114300" distR="114300" simplePos="0" relativeHeight="251665408" behindDoc="0" locked="0" layoutInCell="1" allowOverlap="1" wp14:anchorId="51D660CD" wp14:editId="0E99091E">
                <wp:simplePos x="0" y="0"/>
                <wp:positionH relativeFrom="column">
                  <wp:posOffset>457200</wp:posOffset>
                </wp:positionH>
                <wp:positionV relativeFrom="paragraph">
                  <wp:posOffset>95617</wp:posOffset>
                </wp:positionV>
                <wp:extent cx="5209674"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209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533D4D"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6pt,7.55pt" to="446.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" strokecolor="black [3200]" strokeweight=".5pt">
                <v:stroke joinstyle="miter"/>
              </v:line>
            </w:pict>
          </mc:Fallback>
        </mc:AlternateContent>
      </w:r>
      <w:r w:rsidRPr="00F072BA">
        <w:rPr>
          <w:rFonts w:ascii="Merriweather" w:eastAsia="Times New Roman" w:hAnsi="Merriweather" w:cs="Times New Roman"/>
          <w:kern w:val="0"/>
          <w:sz w:val="20"/>
          <w:szCs w:val="20"/>
          <w14:ligatures w14:val="none"/>
        </w:rPr>
        <w:br/>
      </w:r>
      <w:r w:rsidR="00F7570F" w:rsidRPr="00F7570F">
        <w:rPr>
          <w:rFonts w:ascii="Merriweather" w:eastAsia="Times New Roman" w:hAnsi="Merriweather" w:cs="Times New Roman"/>
          <w:kern w:val="0"/>
          <w:sz w:val="20"/>
          <w:szCs w:val="20"/>
          <w14:ligatures w14:val="none"/>
        </w:rPr>
        <w:t>RECORDS MANAGEMENT OFFICIAL NAME / SIGNATURE / DATE</w:t>
      </w:r>
    </w:p>
    <w:p w14:paraId="570705DE" w14:textId="3DC80432" w:rsidR="00F7570F" w:rsidRDefault="00F7570F" w:rsidP="00DC62B4">
      <w:pPr>
        <w:rPr>
          <w:rFonts w:ascii="Merriweather" w:eastAsia="Times New Roman" w:hAnsi="Merriweather" w:cs="Times New Roman"/>
          <w:kern w:val="0"/>
          <w:sz w:val="24"/>
          <w:szCs w:val="24"/>
          <w14:ligatures w14:val="none"/>
        </w:rPr>
      </w:pPr>
    </w:p>
    <w:p w14:paraId="1B97F4A3" w14:textId="77777777" w:rsidR="004C2A15" w:rsidRDefault="004C2A15" w:rsidP="00DC62B4">
      <w:pPr>
        <w:rPr>
          <w:rFonts w:ascii="Merriweather" w:eastAsia="Times New Roman" w:hAnsi="Merriweather" w:cs="Times New Roman"/>
          <w:kern w:val="0"/>
          <w:sz w:val="24"/>
          <w:szCs w:val="24"/>
          <w14:ligatures w14:val="none"/>
        </w:rPr>
      </w:pPr>
    </w:p>
    <w:p w14:paraId="64A7B47D" w14:textId="77777777" w:rsidR="004C2A15" w:rsidRPr="0025206D" w:rsidRDefault="004C2A15" w:rsidP="00DC62B4">
      <w:pPr>
        <w:rPr>
          <w:rFonts w:ascii="Merriweather" w:eastAsia="Times New Roman" w:hAnsi="Merriweather" w:cs="Times New Roman"/>
          <w:kern w:val="0"/>
          <w:sz w:val="24"/>
          <w:szCs w:val="24"/>
          <w14:ligatures w14:val="none"/>
        </w:rPr>
      </w:pPr>
    </w:p>
    <w:tbl>
      <w:tblPr>
        <w:tblW w:w="1143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50"/>
        <w:gridCol w:w="2880"/>
      </w:tblGrid>
      <w:tr w:rsidR="00B5684E" w:rsidRPr="00F7570F" w14:paraId="03D557A9" w14:textId="77777777" w:rsidTr="00E750F9">
        <w:trPr>
          <w:trHeight w:val="926"/>
          <w:tblCellSpacing w:w="15" w:type="dxa"/>
        </w:trPr>
        <w:tc>
          <w:tcPr>
            <w:tcW w:w="11370" w:type="dxa"/>
            <w:gridSpan w:val="2"/>
            <w:tcBorders>
              <w:top w:val="nil"/>
              <w:left w:val="nil"/>
              <w:bottom w:val="nil"/>
              <w:right w:val="nil"/>
            </w:tcBorders>
            <w:shd w:val="clear" w:color="auto" w:fill="001848"/>
            <w:vAlign w:val="center"/>
            <w:hideMark/>
          </w:tcPr>
          <w:p w14:paraId="7927B846" w14:textId="53FCBD91" w:rsidR="00F7570F" w:rsidRPr="00F7570F" w:rsidRDefault="00F072BA" w:rsidP="00F072BA">
            <w:pPr>
              <w:spacing w:after="0" w:line="276" w:lineRule="auto"/>
              <w:jc w:val="center"/>
              <w:rPr>
                <w:rFonts w:ascii="Perpetua Titling MT" w:eastAsia="Times New Roman" w:hAnsi="Perpetua Titling MT" w:cs="Arial"/>
                <w:b/>
                <w:bCs/>
                <w:color w:val="000000"/>
                <w:kern w:val="0"/>
                <w:sz w:val="24"/>
                <w:szCs w:val="24"/>
                <w14:ligatures w14:val="none"/>
              </w:rPr>
            </w:pPr>
            <w:r w:rsidRPr="00F7570F">
              <w:rPr>
                <w:rFonts w:ascii="Perpetua Titling MT" w:eastAsia="Times New Roman" w:hAnsi="Perpetua Titling MT" w:cs="Times New Roman"/>
                <w:b/>
                <w:bCs/>
                <w:color w:val="FFFFFF" w:themeColor="background1"/>
                <w:kern w:val="0"/>
                <w:sz w:val="32"/>
                <w:szCs w:val="32"/>
                <w14:ligatures w14:val="none"/>
              </w:rPr>
              <w:lastRenderedPageBreak/>
              <w:t xml:space="preserve">Model </w:t>
            </w:r>
            <w:r w:rsidRPr="004866A9">
              <w:rPr>
                <w:rFonts w:ascii="Perpetua Titling MT" w:eastAsia="Times New Roman" w:hAnsi="Perpetua Titling MT" w:cs="Times New Roman"/>
                <w:b/>
                <w:bCs/>
                <w:color w:val="FFFFFF" w:themeColor="background1"/>
                <w:kern w:val="0"/>
                <w:sz w:val="32"/>
                <w:szCs w:val="32"/>
                <w14:ligatures w14:val="none"/>
              </w:rPr>
              <w:t>Exit</w:t>
            </w:r>
            <w:r w:rsidRPr="00F7570F">
              <w:rPr>
                <w:rFonts w:ascii="Perpetua Titling MT" w:eastAsia="Times New Roman" w:hAnsi="Perpetua Titling MT" w:cs="Times New Roman"/>
                <w:b/>
                <w:bCs/>
                <w:color w:val="FFFFFF" w:themeColor="background1"/>
                <w:kern w:val="0"/>
                <w:sz w:val="32"/>
                <w:szCs w:val="32"/>
                <w14:ligatures w14:val="none"/>
              </w:rPr>
              <w:t xml:space="preserve"> Checklist</w:t>
            </w:r>
          </w:p>
        </w:tc>
      </w:tr>
      <w:tr w:rsidR="00F072BA" w:rsidRPr="00F7570F" w14:paraId="772633A8" w14:textId="77777777" w:rsidTr="004C2A15">
        <w:trPr>
          <w:trHeight w:val="365"/>
          <w:tblCellSpacing w:w="15" w:type="dxa"/>
        </w:trPr>
        <w:tc>
          <w:tcPr>
            <w:tcW w:w="8505" w:type="dxa"/>
            <w:tcBorders>
              <w:top w:val="nil"/>
              <w:left w:val="nil"/>
              <w:bottom w:val="nil"/>
              <w:right w:val="nil"/>
            </w:tcBorders>
            <w:shd w:val="clear" w:color="auto" w:fill="D9D9D9" w:themeFill="background1" w:themeFillShade="D9"/>
          </w:tcPr>
          <w:p w14:paraId="08E08A06" w14:textId="77777777" w:rsidR="00F072BA" w:rsidRPr="004866A9" w:rsidRDefault="00F072BA" w:rsidP="00F072BA">
            <w:pPr>
              <w:spacing w:after="0" w:line="240" w:lineRule="auto"/>
              <w:rPr>
                <w:rFonts w:ascii="Perpetua Titling MT" w:hAnsi="Perpetua Titling MT"/>
                <w:b/>
                <w:bCs/>
                <w:sz w:val="24"/>
                <w:szCs w:val="24"/>
              </w:rPr>
            </w:pPr>
          </w:p>
          <w:p w14:paraId="288207A0" w14:textId="20C73941" w:rsidR="00F072BA" w:rsidRPr="004866A9" w:rsidRDefault="00F072BA" w:rsidP="00F072BA">
            <w:pPr>
              <w:spacing w:after="0" w:line="240" w:lineRule="auto"/>
              <w:rPr>
                <w:rFonts w:ascii="Perpetua Titling MT" w:hAnsi="Perpetua Titling MT"/>
                <w:b/>
                <w:bCs/>
                <w:sz w:val="24"/>
                <w:szCs w:val="24"/>
              </w:rPr>
            </w:pPr>
            <w:r w:rsidRPr="004866A9">
              <w:rPr>
                <w:rFonts w:ascii="Perpetua Titling MT" w:hAnsi="Perpetua Titling MT"/>
                <w:b/>
                <w:bCs/>
                <w:sz w:val="24"/>
                <w:szCs w:val="24"/>
              </w:rPr>
              <w:t xml:space="preserve">  </w:t>
            </w:r>
            <w:r w:rsidR="00042913">
              <w:rPr>
                <w:rFonts w:ascii="Perpetua Titling MT" w:hAnsi="Perpetua Titling MT"/>
                <w:b/>
                <w:bCs/>
                <w:sz w:val="24"/>
                <w:szCs w:val="24"/>
              </w:rPr>
              <w:t xml:space="preserve">  </w:t>
            </w:r>
            <w:r w:rsidRPr="004866A9">
              <w:rPr>
                <w:rFonts w:ascii="Perpetua Titling MT" w:hAnsi="Perpetua Titling MT"/>
                <w:b/>
                <w:bCs/>
                <w:sz w:val="24"/>
                <w:szCs w:val="24"/>
              </w:rPr>
              <w:t>Statement</w:t>
            </w:r>
          </w:p>
          <w:p w14:paraId="3F602A18" w14:textId="0AAC23A8" w:rsidR="00F072BA" w:rsidRPr="004866A9" w:rsidRDefault="00F072BA" w:rsidP="00F072BA">
            <w:pPr>
              <w:spacing w:after="0" w:line="240" w:lineRule="auto"/>
              <w:rPr>
                <w:rFonts w:ascii="Perpetua Titling MT" w:eastAsia="Times New Roman" w:hAnsi="Perpetua Titling MT" w:cs="Arial"/>
                <w:b/>
                <w:bCs/>
                <w:color w:val="000000"/>
                <w:kern w:val="0"/>
                <w:sz w:val="20"/>
                <w:szCs w:val="20"/>
                <w14:ligatures w14:val="none"/>
              </w:rPr>
            </w:pPr>
          </w:p>
        </w:tc>
        <w:tc>
          <w:tcPr>
            <w:tcW w:w="2835" w:type="dxa"/>
            <w:tcBorders>
              <w:top w:val="nil"/>
              <w:left w:val="nil"/>
              <w:bottom w:val="nil"/>
              <w:right w:val="nil"/>
            </w:tcBorders>
            <w:shd w:val="clear" w:color="auto" w:fill="000000" w:themeFill="text1"/>
          </w:tcPr>
          <w:p w14:paraId="1BFE49B8" w14:textId="77777777" w:rsidR="00F072BA" w:rsidRPr="004866A9" w:rsidRDefault="00F072BA" w:rsidP="00F072BA">
            <w:pPr>
              <w:spacing w:after="0" w:line="240" w:lineRule="auto"/>
              <w:rPr>
                <w:rFonts w:ascii="Perpetua Titling MT" w:hAnsi="Perpetua Titling MT"/>
                <w:b/>
                <w:bCs/>
                <w:color w:val="FFFFFF" w:themeColor="background1"/>
                <w:sz w:val="24"/>
                <w:szCs w:val="24"/>
              </w:rPr>
            </w:pPr>
          </w:p>
          <w:p w14:paraId="673BAB44" w14:textId="055ED6F0" w:rsidR="00F072BA" w:rsidRPr="004866A9" w:rsidRDefault="00F072BA" w:rsidP="00F072BA">
            <w:pPr>
              <w:spacing w:after="0" w:line="240" w:lineRule="auto"/>
              <w:jc w:val="center"/>
              <w:rPr>
                <w:rFonts w:ascii="Perpetua Titling MT" w:eastAsia="Times New Roman" w:hAnsi="Perpetua Titling MT" w:cs="Arial"/>
                <w:b/>
                <w:bCs/>
                <w:color w:val="000000"/>
                <w:kern w:val="0"/>
                <w:sz w:val="20"/>
                <w:szCs w:val="20"/>
                <w14:ligatures w14:val="none"/>
              </w:rPr>
            </w:pPr>
            <w:r w:rsidRPr="004866A9">
              <w:rPr>
                <w:rFonts w:ascii="Perpetua Titling MT" w:hAnsi="Perpetua Titling MT"/>
                <w:b/>
                <w:bCs/>
                <w:color w:val="FFFFFF" w:themeColor="background1"/>
                <w:sz w:val="24"/>
                <w:szCs w:val="24"/>
              </w:rPr>
              <w:t>Acknowledge</w:t>
            </w:r>
          </w:p>
        </w:tc>
      </w:tr>
      <w:tr w:rsidR="00B5684E" w:rsidRPr="00F7570F" w14:paraId="765DC104" w14:textId="77777777" w:rsidTr="004C2A15">
        <w:trPr>
          <w:trHeight w:val="936"/>
          <w:tblCellSpacing w:w="15" w:type="dxa"/>
        </w:trPr>
        <w:tc>
          <w:tcPr>
            <w:tcW w:w="8505" w:type="dxa"/>
            <w:vAlign w:val="center"/>
            <w:hideMark/>
          </w:tcPr>
          <w:p w14:paraId="2A90962F" w14:textId="66228339" w:rsidR="00F7570F" w:rsidRPr="00F072BA" w:rsidRDefault="00F7570F" w:rsidP="00F072BA">
            <w:pPr>
              <w:pStyle w:val="ListParagraph"/>
              <w:numPr>
                <w:ilvl w:val="0"/>
                <w:numId w:val="2"/>
              </w:numPr>
              <w:spacing w:after="0" w:line="240" w:lineRule="auto"/>
              <w:rPr>
                <w:rFonts w:ascii="Merriweather" w:eastAsia="Times New Roman" w:hAnsi="Merriweather" w:cs="Arial"/>
                <w:color w:val="000000"/>
                <w:kern w:val="0"/>
                <w:sz w:val="20"/>
                <w:szCs w:val="20"/>
                <w14:ligatures w14:val="none"/>
              </w:rPr>
            </w:pPr>
            <w:r w:rsidRPr="00F072BA">
              <w:rPr>
                <w:rFonts w:ascii="Merriweather" w:eastAsia="Times New Roman" w:hAnsi="Merriweather" w:cs="Arial"/>
                <w:color w:val="000000"/>
                <w:kern w:val="0"/>
                <w:sz w:val="20"/>
                <w:szCs w:val="20"/>
                <w14:ligatures w14:val="none"/>
              </w:rPr>
              <w:t>I have completed an exit interview with my agency’s records management staff or designated official.</w:t>
            </w:r>
          </w:p>
        </w:tc>
        <w:tc>
          <w:tcPr>
            <w:tcW w:w="2835" w:type="dxa"/>
            <w:vAlign w:val="center"/>
            <w:hideMark/>
          </w:tcPr>
          <w:p w14:paraId="07DE4DDD" w14:textId="77777777" w:rsidR="00F7570F" w:rsidRPr="00F7570F" w:rsidRDefault="00F7570F" w:rsidP="00DC62B4">
            <w:pPr>
              <w:spacing w:after="0" w:line="240" w:lineRule="auto"/>
              <w:rPr>
                <w:rFonts w:ascii="Merriweather" w:eastAsia="Times New Roman" w:hAnsi="Merriweather" w:cs="Arial"/>
                <w:color w:val="000000"/>
                <w:kern w:val="0"/>
                <w:sz w:val="20"/>
                <w:szCs w:val="20"/>
                <w14:ligatures w14:val="none"/>
              </w:rPr>
            </w:pPr>
          </w:p>
        </w:tc>
      </w:tr>
      <w:tr w:rsidR="00B5684E" w:rsidRPr="00F7570F" w14:paraId="0262CF0E" w14:textId="77777777" w:rsidTr="004C2A15">
        <w:trPr>
          <w:trHeight w:val="936"/>
          <w:tblCellSpacing w:w="15" w:type="dxa"/>
        </w:trPr>
        <w:tc>
          <w:tcPr>
            <w:tcW w:w="8505" w:type="dxa"/>
            <w:vAlign w:val="center"/>
            <w:hideMark/>
          </w:tcPr>
          <w:p w14:paraId="05C2BD54" w14:textId="1BF9CE86" w:rsidR="00F7570F" w:rsidRPr="00F072BA" w:rsidRDefault="00F7570F" w:rsidP="00F072BA">
            <w:pPr>
              <w:pStyle w:val="ListParagraph"/>
              <w:numPr>
                <w:ilvl w:val="0"/>
                <w:numId w:val="2"/>
              </w:numPr>
              <w:spacing w:after="0" w:line="240" w:lineRule="auto"/>
              <w:rPr>
                <w:rFonts w:ascii="Merriweather" w:eastAsia="Times New Roman" w:hAnsi="Merriweather" w:cs="Arial"/>
                <w:color w:val="000000"/>
                <w:kern w:val="0"/>
                <w:sz w:val="20"/>
                <w:szCs w:val="20"/>
                <w14:ligatures w14:val="none"/>
              </w:rPr>
            </w:pPr>
            <w:r w:rsidRPr="00F072BA">
              <w:rPr>
                <w:rFonts w:ascii="Merriweather" w:eastAsia="Times New Roman" w:hAnsi="Merriweather" w:cs="Arial"/>
                <w:color w:val="000000"/>
                <w:kern w:val="0"/>
                <w:sz w:val="20"/>
                <w:szCs w:val="20"/>
                <w14:ligatures w14:val="none"/>
              </w:rPr>
              <w:t>I have ensured that all records under my responsibility are captured in official recordkeeping systems and are available to appropriate agency staff.</w:t>
            </w:r>
          </w:p>
        </w:tc>
        <w:tc>
          <w:tcPr>
            <w:tcW w:w="2835" w:type="dxa"/>
            <w:vAlign w:val="center"/>
            <w:hideMark/>
          </w:tcPr>
          <w:p w14:paraId="1AE5F132" w14:textId="77777777" w:rsidR="00F7570F" w:rsidRPr="00F7570F" w:rsidRDefault="00F7570F" w:rsidP="00DC62B4">
            <w:pPr>
              <w:spacing w:after="0" w:line="240" w:lineRule="auto"/>
              <w:rPr>
                <w:rFonts w:ascii="Merriweather" w:eastAsia="Times New Roman" w:hAnsi="Merriweather" w:cs="Arial"/>
                <w:color w:val="000000"/>
                <w:kern w:val="0"/>
                <w:sz w:val="20"/>
                <w:szCs w:val="20"/>
                <w14:ligatures w14:val="none"/>
              </w:rPr>
            </w:pPr>
          </w:p>
        </w:tc>
      </w:tr>
      <w:tr w:rsidR="00B5684E" w:rsidRPr="00F7570F" w14:paraId="2A7FC837" w14:textId="77777777" w:rsidTr="004C2A15">
        <w:trPr>
          <w:trHeight w:val="936"/>
          <w:tblCellSpacing w:w="15" w:type="dxa"/>
        </w:trPr>
        <w:tc>
          <w:tcPr>
            <w:tcW w:w="8505" w:type="dxa"/>
            <w:vAlign w:val="center"/>
            <w:hideMark/>
          </w:tcPr>
          <w:p w14:paraId="23ADEEEE" w14:textId="13622030" w:rsidR="00F7570F" w:rsidRPr="00F072BA" w:rsidRDefault="00F7570F" w:rsidP="00F072BA">
            <w:pPr>
              <w:pStyle w:val="ListParagraph"/>
              <w:numPr>
                <w:ilvl w:val="0"/>
                <w:numId w:val="2"/>
              </w:numPr>
              <w:spacing w:after="0" w:line="240" w:lineRule="auto"/>
              <w:rPr>
                <w:rFonts w:ascii="Merriweather" w:eastAsia="Times New Roman" w:hAnsi="Merriweather" w:cs="Arial"/>
                <w:color w:val="000000"/>
                <w:kern w:val="0"/>
                <w:sz w:val="20"/>
                <w:szCs w:val="20"/>
                <w14:ligatures w14:val="none"/>
              </w:rPr>
            </w:pPr>
            <w:r w:rsidRPr="00F072BA">
              <w:rPr>
                <w:rFonts w:ascii="Merriweather" w:eastAsia="Times New Roman" w:hAnsi="Merriweather" w:cs="Arial"/>
                <w:color w:val="000000"/>
                <w:kern w:val="0"/>
                <w:sz w:val="20"/>
                <w:szCs w:val="20"/>
                <w14:ligatures w14:val="none"/>
              </w:rPr>
              <w:t>I have ensured all password protected or encrypted accounts, systems, and files can be accessed by the appropriate agency staff.</w:t>
            </w:r>
          </w:p>
        </w:tc>
        <w:tc>
          <w:tcPr>
            <w:tcW w:w="2835" w:type="dxa"/>
            <w:vAlign w:val="center"/>
            <w:hideMark/>
          </w:tcPr>
          <w:p w14:paraId="62B3E5B2" w14:textId="77777777" w:rsidR="00F7570F" w:rsidRPr="00F7570F" w:rsidRDefault="00F7570F" w:rsidP="00DC62B4">
            <w:pPr>
              <w:spacing w:after="0" w:line="240" w:lineRule="auto"/>
              <w:rPr>
                <w:rFonts w:ascii="Merriweather" w:eastAsia="Times New Roman" w:hAnsi="Merriweather" w:cs="Arial"/>
                <w:color w:val="000000"/>
                <w:kern w:val="0"/>
                <w:sz w:val="20"/>
                <w:szCs w:val="20"/>
                <w14:ligatures w14:val="none"/>
              </w:rPr>
            </w:pPr>
          </w:p>
        </w:tc>
      </w:tr>
      <w:tr w:rsidR="00B5684E" w:rsidRPr="00F7570F" w14:paraId="1CD57657" w14:textId="77777777" w:rsidTr="004C2A15">
        <w:trPr>
          <w:trHeight w:val="936"/>
          <w:tblCellSpacing w:w="15" w:type="dxa"/>
        </w:trPr>
        <w:tc>
          <w:tcPr>
            <w:tcW w:w="8505" w:type="dxa"/>
            <w:vAlign w:val="center"/>
            <w:hideMark/>
          </w:tcPr>
          <w:p w14:paraId="0330A4B3" w14:textId="4A168C03" w:rsidR="00F7570F" w:rsidRPr="00F072BA" w:rsidRDefault="00F7570F" w:rsidP="00F072BA">
            <w:pPr>
              <w:pStyle w:val="ListParagraph"/>
              <w:numPr>
                <w:ilvl w:val="0"/>
                <w:numId w:val="2"/>
              </w:numPr>
              <w:spacing w:after="0" w:line="240" w:lineRule="auto"/>
              <w:rPr>
                <w:rFonts w:ascii="Merriweather" w:eastAsia="Times New Roman" w:hAnsi="Merriweather" w:cs="Arial"/>
                <w:color w:val="000000"/>
                <w:kern w:val="0"/>
                <w:sz w:val="20"/>
                <w:szCs w:val="20"/>
                <w14:ligatures w14:val="none"/>
              </w:rPr>
            </w:pPr>
            <w:r w:rsidRPr="00F072BA">
              <w:rPr>
                <w:rFonts w:ascii="Merriweather" w:eastAsia="Times New Roman" w:hAnsi="Merriweather" w:cs="Arial"/>
                <w:color w:val="000000"/>
                <w:kern w:val="0"/>
                <w:sz w:val="20"/>
                <w:szCs w:val="20"/>
                <w14:ligatures w14:val="none"/>
              </w:rPr>
              <w:t>I have returned all paper or analog records checked out to me to the appropriate storage facility.</w:t>
            </w:r>
          </w:p>
        </w:tc>
        <w:tc>
          <w:tcPr>
            <w:tcW w:w="2835" w:type="dxa"/>
            <w:vAlign w:val="center"/>
            <w:hideMark/>
          </w:tcPr>
          <w:p w14:paraId="7C2B1BC6" w14:textId="77777777" w:rsidR="00F7570F" w:rsidRPr="00F7570F" w:rsidRDefault="00F7570F" w:rsidP="00DC62B4">
            <w:pPr>
              <w:spacing w:after="0" w:line="240" w:lineRule="auto"/>
              <w:rPr>
                <w:rFonts w:ascii="Merriweather" w:eastAsia="Times New Roman" w:hAnsi="Merriweather" w:cs="Arial"/>
                <w:color w:val="000000"/>
                <w:kern w:val="0"/>
                <w:sz w:val="20"/>
                <w:szCs w:val="20"/>
                <w14:ligatures w14:val="none"/>
              </w:rPr>
            </w:pPr>
          </w:p>
        </w:tc>
      </w:tr>
      <w:tr w:rsidR="00B5684E" w:rsidRPr="00F7570F" w14:paraId="2EEE22B9" w14:textId="77777777" w:rsidTr="004C2A15">
        <w:trPr>
          <w:trHeight w:val="936"/>
          <w:tblCellSpacing w:w="15" w:type="dxa"/>
        </w:trPr>
        <w:tc>
          <w:tcPr>
            <w:tcW w:w="8505" w:type="dxa"/>
            <w:vAlign w:val="center"/>
            <w:hideMark/>
          </w:tcPr>
          <w:p w14:paraId="4429B84E" w14:textId="6912D683" w:rsidR="00F7570F" w:rsidRPr="00F072BA" w:rsidRDefault="00F7570F" w:rsidP="00F072BA">
            <w:pPr>
              <w:pStyle w:val="ListParagraph"/>
              <w:numPr>
                <w:ilvl w:val="0"/>
                <w:numId w:val="2"/>
              </w:numPr>
              <w:spacing w:after="0" w:line="240" w:lineRule="auto"/>
              <w:rPr>
                <w:rFonts w:ascii="Merriweather" w:eastAsia="Times New Roman" w:hAnsi="Merriweather" w:cs="Arial"/>
                <w:color w:val="000000"/>
                <w:kern w:val="0"/>
                <w:sz w:val="20"/>
                <w:szCs w:val="20"/>
                <w14:ligatures w14:val="none"/>
              </w:rPr>
            </w:pPr>
            <w:r w:rsidRPr="00F072BA">
              <w:rPr>
                <w:rFonts w:ascii="Merriweather" w:eastAsia="Times New Roman" w:hAnsi="Merriweather" w:cs="Arial"/>
                <w:color w:val="000000"/>
                <w:kern w:val="0"/>
                <w:sz w:val="20"/>
                <w:szCs w:val="20"/>
                <w14:ligatures w14:val="none"/>
              </w:rPr>
              <w:t>I have complied with the requirement to cc or forward all federal electronic messages created or received in personal accounts, including those on non-agency provided mobile devices, to my official account.</w:t>
            </w:r>
          </w:p>
        </w:tc>
        <w:tc>
          <w:tcPr>
            <w:tcW w:w="2835" w:type="dxa"/>
            <w:vAlign w:val="center"/>
            <w:hideMark/>
          </w:tcPr>
          <w:p w14:paraId="0F9053DE" w14:textId="77777777" w:rsidR="00F7570F" w:rsidRPr="00F7570F" w:rsidRDefault="00F7570F" w:rsidP="00DC62B4">
            <w:pPr>
              <w:spacing w:after="0" w:line="240" w:lineRule="auto"/>
              <w:rPr>
                <w:rFonts w:ascii="Merriweather" w:eastAsia="Times New Roman" w:hAnsi="Merriweather" w:cs="Arial"/>
                <w:color w:val="000000"/>
                <w:kern w:val="0"/>
                <w:sz w:val="20"/>
                <w:szCs w:val="20"/>
                <w14:ligatures w14:val="none"/>
              </w:rPr>
            </w:pPr>
          </w:p>
        </w:tc>
      </w:tr>
      <w:tr w:rsidR="00B5684E" w:rsidRPr="00F7570F" w14:paraId="0ED3E0F6" w14:textId="77777777" w:rsidTr="004C2A15">
        <w:trPr>
          <w:trHeight w:val="936"/>
          <w:tblCellSpacing w:w="15" w:type="dxa"/>
        </w:trPr>
        <w:tc>
          <w:tcPr>
            <w:tcW w:w="8505" w:type="dxa"/>
            <w:vAlign w:val="center"/>
            <w:hideMark/>
          </w:tcPr>
          <w:p w14:paraId="00B6DA18" w14:textId="06241741" w:rsidR="00F7570F" w:rsidRPr="00F072BA" w:rsidRDefault="00F7570F" w:rsidP="00F072BA">
            <w:pPr>
              <w:pStyle w:val="ListParagraph"/>
              <w:numPr>
                <w:ilvl w:val="0"/>
                <w:numId w:val="2"/>
              </w:numPr>
              <w:spacing w:after="0" w:line="240" w:lineRule="auto"/>
              <w:rPr>
                <w:rFonts w:ascii="Merriweather" w:eastAsia="Times New Roman" w:hAnsi="Merriweather" w:cs="Arial"/>
                <w:color w:val="000000"/>
                <w:kern w:val="0"/>
                <w:sz w:val="20"/>
                <w:szCs w:val="20"/>
                <w14:ligatures w14:val="none"/>
              </w:rPr>
            </w:pPr>
            <w:r w:rsidRPr="00F072BA">
              <w:rPr>
                <w:rFonts w:ascii="Merriweather" w:eastAsia="Times New Roman" w:hAnsi="Merriweather" w:cs="Arial"/>
                <w:color w:val="000000"/>
                <w:kern w:val="0"/>
                <w:sz w:val="20"/>
                <w:szCs w:val="20"/>
                <w14:ligatures w14:val="none"/>
              </w:rPr>
              <w:t>I have not removed any sensitive, personally identifiable, protected health, FOIA- restricted, or classified information.</w:t>
            </w:r>
          </w:p>
        </w:tc>
        <w:tc>
          <w:tcPr>
            <w:tcW w:w="2835" w:type="dxa"/>
            <w:vAlign w:val="center"/>
            <w:hideMark/>
          </w:tcPr>
          <w:p w14:paraId="01D977C1" w14:textId="77777777" w:rsidR="00F7570F" w:rsidRPr="00F7570F" w:rsidRDefault="00F7570F" w:rsidP="00DC62B4">
            <w:pPr>
              <w:spacing w:after="0" w:line="240" w:lineRule="auto"/>
              <w:rPr>
                <w:rFonts w:ascii="Merriweather" w:eastAsia="Times New Roman" w:hAnsi="Merriweather" w:cs="Arial"/>
                <w:color w:val="000000"/>
                <w:kern w:val="0"/>
                <w:sz w:val="20"/>
                <w:szCs w:val="20"/>
                <w14:ligatures w14:val="none"/>
              </w:rPr>
            </w:pPr>
          </w:p>
        </w:tc>
      </w:tr>
      <w:tr w:rsidR="00B5684E" w:rsidRPr="00F7570F" w14:paraId="15A81FD2" w14:textId="77777777" w:rsidTr="004C2A15">
        <w:trPr>
          <w:trHeight w:val="936"/>
          <w:tblCellSpacing w:w="15" w:type="dxa"/>
        </w:trPr>
        <w:tc>
          <w:tcPr>
            <w:tcW w:w="8505" w:type="dxa"/>
            <w:vAlign w:val="center"/>
            <w:hideMark/>
          </w:tcPr>
          <w:p w14:paraId="716A0508" w14:textId="5EB6A2B3" w:rsidR="00F7570F" w:rsidRPr="00F072BA" w:rsidRDefault="00F7570F" w:rsidP="00F072BA">
            <w:pPr>
              <w:pStyle w:val="ListParagraph"/>
              <w:numPr>
                <w:ilvl w:val="0"/>
                <w:numId w:val="2"/>
              </w:numPr>
              <w:spacing w:after="0" w:line="240" w:lineRule="auto"/>
              <w:rPr>
                <w:rFonts w:ascii="Merriweather" w:eastAsia="Times New Roman" w:hAnsi="Merriweather" w:cs="Arial"/>
                <w:color w:val="000000"/>
                <w:kern w:val="0"/>
                <w:sz w:val="20"/>
                <w:szCs w:val="20"/>
                <w14:ligatures w14:val="none"/>
              </w:rPr>
            </w:pPr>
            <w:r w:rsidRPr="00F072BA">
              <w:rPr>
                <w:rFonts w:ascii="Merriweather" w:eastAsia="Times New Roman" w:hAnsi="Merriweather" w:cs="Arial"/>
                <w:color w:val="000000"/>
                <w:kern w:val="0"/>
                <w:sz w:val="20"/>
                <w:szCs w:val="20"/>
                <w14:ligatures w14:val="none"/>
              </w:rPr>
              <w:t>I have identified and preserved all records and information subject to litigation holds, preservation notices, claims, audits, inquiries, or other actions, and notified the appropriate staff of the location of the responsive records and information.</w:t>
            </w:r>
          </w:p>
        </w:tc>
        <w:tc>
          <w:tcPr>
            <w:tcW w:w="2835" w:type="dxa"/>
            <w:vAlign w:val="center"/>
            <w:hideMark/>
          </w:tcPr>
          <w:p w14:paraId="0B4FF64A" w14:textId="77777777" w:rsidR="00F7570F" w:rsidRPr="00F7570F" w:rsidRDefault="00F7570F" w:rsidP="00DC62B4">
            <w:pPr>
              <w:spacing w:after="0" w:line="240" w:lineRule="auto"/>
              <w:rPr>
                <w:rFonts w:ascii="Merriweather" w:eastAsia="Times New Roman" w:hAnsi="Merriweather" w:cs="Arial"/>
                <w:color w:val="000000"/>
                <w:kern w:val="0"/>
                <w:sz w:val="20"/>
                <w:szCs w:val="20"/>
                <w14:ligatures w14:val="none"/>
              </w:rPr>
            </w:pPr>
          </w:p>
        </w:tc>
      </w:tr>
      <w:tr w:rsidR="00B5684E" w:rsidRPr="00F7570F" w14:paraId="3DD62E5B" w14:textId="77777777" w:rsidTr="004C2A15">
        <w:trPr>
          <w:trHeight w:val="936"/>
          <w:tblCellSpacing w:w="15" w:type="dxa"/>
        </w:trPr>
        <w:tc>
          <w:tcPr>
            <w:tcW w:w="8505" w:type="dxa"/>
            <w:vAlign w:val="center"/>
            <w:hideMark/>
          </w:tcPr>
          <w:p w14:paraId="6DD971D6" w14:textId="797E27D7" w:rsidR="00F7570F" w:rsidRPr="00F072BA" w:rsidRDefault="00F7570F" w:rsidP="00F072BA">
            <w:pPr>
              <w:pStyle w:val="ListParagraph"/>
              <w:numPr>
                <w:ilvl w:val="0"/>
                <w:numId w:val="2"/>
              </w:numPr>
              <w:spacing w:after="0" w:line="240" w:lineRule="auto"/>
              <w:rPr>
                <w:rFonts w:ascii="Merriweather" w:eastAsia="Times New Roman" w:hAnsi="Merriweather" w:cs="Arial"/>
                <w:color w:val="000000"/>
                <w:kern w:val="0"/>
                <w:sz w:val="20"/>
                <w:szCs w:val="20"/>
                <w14:ligatures w14:val="none"/>
              </w:rPr>
            </w:pPr>
            <w:r w:rsidRPr="00F072BA">
              <w:rPr>
                <w:rFonts w:ascii="Merriweather" w:eastAsia="Times New Roman" w:hAnsi="Merriweather" w:cs="Arial"/>
                <w:color w:val="000000"/>
                <w:kern w:val="0"/>
                <w:sz w:val="20"/>
                <w:szCs w:val="20"/>
                <w14:ligatures w14:val="none"/>
              </w:rPr>
              <w:t xml:space="preserve">I have confirmed an agency official has reviewed and approved all personal materials, non-records, and copies of records I plan to take with me </w:t>
            </w:r>
          </w:p>
        </w:tc>
        <w:tc>
          <w:tcPr>
            <w:tcW w:w="2835" w:type="dxa"/>
            <w:vAlign w:val="center"/>
            <w:hideMark/>
          </w:tcPr>
          <w:p w14:paraId="49F10193" w14:textId="77777777" w:rsidR="00F7570F" w:rsidRPr="00F7570F" w:rsidRDefault="00F7570F" w:rsidP="00DC62B4">
            <w:pPr>
              <w:spacing w:after="0" w:line="240" w:lineRule="auto"/>
              <w:rPr>
                <w:rFonts w:ascii="Merriweather" w:eastAsia="Times New Roman" w:hAnsi="Merriweather" w:cs="Arial"/>
                <w:color w:val="000000"/>
                <w:kern w:val="0"/>
                <w:sz w:val="20"/>
                <w:szCs w:val="20"/>
                <w14:ligatures w14:val="none"/>
              </w:rPr>
            </w:pPr>
          </w:p>
        </w:tc>
      </w:tr>
    </w:tbl>
    <w:p w14:paraId="494D9FC9" w14:textId="77777777" w:rsidR="00F072BA" w:rsidRDefault="00F072BA" w:rsidP="00F072BA">
      <w:pPr>
        <w:pStyle w:val="NormalWeb"/>
        <w:ind w:left="720"/>
        <w:rPr>
          <w:rFonts w:ascii="Merriweather" w:hAnsi="Merriweather"/>
          <w:sz w:val="16"/>
          <w:szCs w:val="16"/>
        </w:rPr>
      </w:pPr>
    </w:p>
    <w:p w14:paraId="70D6791B" w14:textId="10C41BF2" w:rsidR="00F072BA" w:rsidRPr="004C2A15" w:rsidRDefault="00F072BA" w:rsidP="004C2A15">
      <w:pPr>
        <w:rPr>
          <w:rFonts w:ascii="Merriweather" w:eastAsia="Times New Roman" w:hAnsi="Merriweather" w:cs="Times New Roman"/>
          <w:kern w:val="0"/>
          <w:sz w:val="16"/>
          <w:szCs w:val="16"/>
          <w14:ligatures w14:val="none"/>
        </w:rPr>
      </w:pPr>
      <w:r>
        <w:rPr>
          <w:rFonts w:ascii="Merriweather" w:hAnsi="Merriweather"/>
          <w:sz w:val="16"/>
          <w:szCs w:val="16"/>
        </w:rPr>
        <w:br w:type="page"/>
      </w:r>
    </w:p>
    <w:tbl>
      <w:tblPr>
        <w:tblW w:w="1106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062"/>
      </w:tblGrid>
      <w:tr w:rsidR="00E750F9" w:rsidRPr="00F7570F" w14:paraId="7B85B642" w14:textId="77777777" w:rsidTr="00552859">
        <w:trPr>
          <w:trHeight w:val="926"/>
          <w:tblCellSpacing w:w="15" w:type="dxa"/>
        </w:trPr>
        <w:tc>
          <w:tcPr>
            <w:tcW w:w="11002" w:type="dxa"/>
            <w:tcBorders>
              <w:top w:val="nil"/>
              <w:left w:val="nil"/>
              <w:bottom w:val="nil"/>
              <w:right w:val="nil"/>
            </w:tcBorders>
            <w:shd w:val="clear" w:color="auto" w:fill="001848"/>
            <w:vAlign w:val="center"/>
            <w:hideMark/>
          </w:tcPr>
          <w:p w14:paraId="37CAD622" w14:textId="3B1E6923" w:rsidR="00E750F9" w:rsidRPr="00F7570F" w:rsidRDefault="00E750F9" w:rsidP="00552859">
            <w:pPr>
              <w:spacing w:after="0" w:line="276" w:lineRule="auto"/>
              <w:jc w:val="center"/>
              <w:rPr>
                <w:rFonts w:ascii="Perpetua Titling MT" w:eastAsia="Times New Roman" w:hAnsi="Perpetua Titling MT" w:cs="Arial"/>
                <w:b/>
                <w:bCs/>
                <w:color w:val="000000"/>
                <w:kern w:val="0"/>
                <w:sz w:val="24"/>
                <w:szCs w:val="24"/>
                <w14:ligatures w14:val="none"/>
              </w:rPr>
            </w:pPr>
            <w:r w:rsidRPr="00F7570F">
              <w:rPr>
                <w:rFonts w:ascii="Perpetua Titling MT" w:eastAsia="Times New Roman" w:hAnsi="Perpetua Titling MT" w:cs="Times New Roman"/>
                <w:b/>
                <w:bCs/>
                <w:color w:val="FFFFFF" w:themeColor="background1"/>
                <w:kern w:val="0"/>
                <w:sz w:val="32"/>
                <w:szCs w:val="32"/>
                <w14:ligatures w14:val="none"/>
              </w:rPr>
              <w:lastRenderedPageBreak/>
              <w:t xml:space="preserve">Model </w:t>
            </w:r>
            <w:r w:rsidRPr="004866A9">
              <w:rPr>
                <w:rFonts w:ascii="Perpetua Titling MT" w:eastAsia="Times New Roman" w:hAnsi="Perpetua Titling MT" w:cs="Times New Roman"/>
                <w:b/>
                <w:bCs/>
                <w:color w:val="FFFFFF" w:themeColor="background1"/>
                <w:kern w:val="0"/>
                <w:sz w:val="32"/>
                <w:szCs w:val="32"/>
                <w14:ligatures w14:val="none"/>
              </w:rPr>
              <w:t>Exit</w:t>
            </w:r>
            <w:r w:rsidRPr="00F7570F">
              <w:rPr>
                <w:rFonts w:ascii="Perpetua Titling MT" w:eastAsia="Times New Roman" w:hAnsi="Perpetua Titling MT" w:cs="Times New Roman"/>
                <w:b/>
                <w:bCs/>
                <w:color w:val="FFFFFF" w:themeColor="background1"/>
                <w:kern w:val="0"/>
                <w:sz w:val="32"/>
                <w:szCs w:val="32"/>
                <w14:ligatures w14:val="none"/>
              </w:rPr>
              <w:t xml:space="preserve"> Checklist</w:t>
            </w:r>
            <w:r>
              <w:rPr>
                <w:rFonts w:ascii="Perpetua Titling MT" w:eastAsia="Times New Roman" w:hAnsi="Perpetua Titling MT" w:cs="Times New Roman"/>
                <w:b/>
                <w:bCs/>
                <w:color w:val="FFFFFF" w:themeColor="background1"/>
                <w:kern w:val="0"/>
                <w:sz w:val="32"/>
                <w:szCs w:val="32"/>
                <w14:ligatures w14:val="none"/>
              </w:rPr>
              <w:t xml:space="preserve"> CONTD.</w:t>
            </w:r>
          </w:p>
        </w:tc>
      </w:tr>
    </w:tbl>
    <w:p w14:paraId="2973F8BA" w14:textId="2B8027BC" w:rsidR="00F072BA" w:rsidRPr="00042913" w:rsidRDefault="004C2A15" w:rsidP="004866A9">
      <w:pPr>
        <w:pStyle w:val="NormalWeb"/>
        <w:spacing w:line="276" w:lineRule="auto"/>
        <w:ind w:left="720"/>
        <w:rPr>
          <w:rFonts w:ascii="Merriweather" w:hAnsi="Merriweather"/>
          <w:i/>
          <w:iCs/>
          <w:sz w:val="20"/>
          <w:szCs w:val="20"/>
        </w:rPr>
      </w:pPr>
      <w:r>
        <w:rPr>
          <w:rFonts w:ascii="Merriweather" w:hAnsi="Merriweather"/>
          <w:sz w:val="20"/>
          <w:szCs w:val="20"/>
        </w:rPr>
        <w:br/>
      </w:r>
      <w:r w:rsidR="00F7570F" w:rsidRPr="00042913">
        <w:rPr>
          <w:rFonts w:ascii="Merriweather" w:hAnsi="Merriweather"/>
          <w:i/>
          <w:iCs/>
          <w:sz w:val="20"/>
          <w:szCs w:val="20"/>
        </w:rPr>
        <w:t xml:space="preserve">Acknowledgement Statement: I understand that federal records may not be removed from government custody, nor may they be destroyed without a records schedule that has been approved by the Archivist of the United States. I understand that penalties may be enforced for the unlawful removal or destruction of records and that the maximum penalty for the willful and unlawful destruction, damage, or alienation of Federal records is three years in prison (18 USC 2071). </w:t>
      </w:r>
    </w:p>
    <w:p w14:paraId="61307C73" w14:textId="5286D468" w:rsidR="004866A9" w:rsidRPr="00F072BA" w:rsidRDefault="00E750F9" w:rsidP="00CC52A0">
      <w:pPr>
        <w:pStyle w:val="NormalWeb"/>
        <w:spacing w:line="720" w:lineRule="auto"/>
        <w:ind w:left="720"/>
        <w:rPr>
          <w:rFonts w:ascii="Merriweather" w:hAnsi="Merriweather"/>
          <w:sz w:val="20"/>
          <w:szCs w:val="20"/>
        </w:rPr>
      </w:pPr>
      <w:r>
        <w:rPr>
          <w:rFonts w:ascii="Merriweather" w:hAnsi="Merriweather"/>
          <w:noProof/>
        </w:rPr>
        <mc:AlternateContent>
          <mc:Choice Requires="wps">
            <w:drawing>
              <wp:anchor distT="0" distB="0" distL="114300" distR="114300" simplePos="0" relativeHeight="251667456" behindDoc="0" locked="0" layoutInCell="1" allowOverlap="1" wp14:anchorId="198F7DF7" wp14:editId="293B67D6">
                <wp:simplePos x="0" y="0"/>
                <wp:positionH relativeFrom="column">
                  <wp:posOffset>457200</wp:posOffset>
                </wp:positionH>
                <wp:positionV relativeFrom="paragraph">
                  <wp:posOffset>591994</wp:posOffset>
                </wp:positionV>
                <wp:extent cx="5209674"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209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279EBA" id="Straight Connector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6pt,46.6pt" to="446.2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" strokecolor="black [3200]" strokeweight=".5pt">
                <v:stroke joinstyle="miter"/>
              </v:line>
            </w:pict>
          </mc:Fallback>
        </mc:AlternateContent>
      </w:r>
    </w:p>
    <w:p w14:paraId="3098D997" w14:textId="4D49C3CF" w:rsidR="00CC52A0" w:rsidRDefault="00CC52A0" w:rsidP="00CC52A0">
      <w:pPr>
        <w:pStyle w:val="NormalWeb"/>
        <w:spacing w:line="720" w:lineRule="auto"/>
        <w:ind w:left="720"/>
        <w:rPr>
          <w:rFonts w:ascii="Merriweather" w:hAnsi="Merriweather"/>
          <w:sz w:val="20"/>
          <w:szCs w:val="20"/>
        </w:rPr>
      </w:pPr>
      <w:r>
        <w:rPr>
          <w:rFonts w:ascii="Merriweather" w:hAnsi="Merriweather"/>
          <w:noProof/>
        </w:rPr>
        <mc:AlternateContent>
          <mc:Choice Requires="wps">
            <w:drawing>
              <wp:anchor distT="0" distB="0" distL="114300" distR="114300" simplePos="0" relativeHeight="251669504" behindDoc="0" locked="0" layoutInCell="1" allowOverlap="1" wp14:anchorId="66758BBE" wp14:editId="78C4E604">
                <wp:simplePos x="0" y="0"/>
                <wp:positionH relativeFrom="column">
                  <wp:posOffset>478790</wp:posOffset>
                </wp:positionH>
                <wp:positionV relativeFrom="paragraph">
                  <wp:posOffset>613871</wp:posOffset>
                </wp:positionV>
                <wp:extent cx="520954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209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E9C2B9" id="Straight Connector 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7.7pt,48.35pt" to="447.9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" strokecolor="black [3200]" strokeweight=".5pt">
                <v:stroke joinstyle="miter"/>
              </v:line>
            </w:pict>
          </mc:Fallback>
        </mc:AlternateContent>
      </w:r>
      <w:r w:rsidR="00F7570F" w:rsidRPr="00F072BA">
        <w:rPr>
          <w:rFonts w:ascii="Merriweather" w:hAnsi="Merriweather"/>
          <w:sz w:val="20"/>
          <w:szCs w:val="20"/>
        </w:rPr>
        <w:t xml:space="preserve">EMPLOYEE NAME / SIGNATURE / DATE </w:t>
      </w:r>
    </w:p>
    <w:p w14:paraId="10E3BE77" w14:textId="03F4E6D3" w:rsidR="00CC52A0" w:rsidRDefault="00CC52A0" w:rsidP="00CC52A0">
      <w:pPr>
        <w:pStyle w:val="NormalWeb"/>
        <w:spacing w:line="720" w:lineRule="auto"/>
        <w:ind w:left="720"/>
        <w:rPr>
          <w:rFonts w:ascii="Merriweather" w:hAnsi="Merriweather"/>
          <w:sz w:val="20"/>
          <w:szCs w:val="20"/>
        </w:rPr>
      </w:pPr>
      <w:r>
        <w:rPr>
          <w:rFonts w:ascii="Merriweather" w:hAnsi="Merriweather"/>
          <w:noProof/>
        </w:rPr>
        <mc:AlternateContent>
          <mc:Choice Requires="wps">
            <w:drawing>
              <wp:anchor distT="0" distB="0" distL="114300" distR="114300" simplePos="0" relativeHeight="251671552" behindDoc="0" locked="0" layoutInCell="1" allowOverlap="1" wp14:anchorId="3431F944" wp14:editId="4D159B15">
                <wp:simplePos x="0" y="0"/>
                <wp:positionH relativeFrom="column">
                  <wp:posOffset>466725</wp:posOffset>
                </wp:positionH>
                <wp:positionV relativeFrom="paragraph">
                  <wp:posOffset>593264</wp:posOffset>
                </wp:positionV>
                <wp:extent cx="520954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209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8ADB59" id="Straight Connector 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6.75pt,46.7pt" to="446.95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" strokecolor="black [3200]" strokeweight=".5pt">
                <v:stroke joinstyle="miter"/>
              </v:line>
            </w:pict>
          </mc:Fallback>
        </mc:AlternateContent>
      </w:r>
      <w:r w:rsidR="00F7570F" w:rsidRPr="00F072BA">
        <w:rPr>
          <w:rFonts w:ascii="Merriweather" w:hAnsi="Merriweather"/>
          <w:sz w:val="20"/>
          <w:szCs w:val="20"/>
        </w:rPr>
        <w:t xml:space="preserve">SUPERVISOR NAME / SIGNATURE / DATE </w:t>
      </w:r>
    </w:p>
    <w:p w14:paraId="1C8176B8" w14:textId="7624FC6D" w:rsidR="00F7570F" w:rsidRPr="00F072BA" w:rsidRDefault="00F7570F" w:rsidP="00CC52A0">
      <w:pPr>
        <w:pStyle w:val="NormalWeb"/>
        <w:spacing w:line="720" w:lineRule="auto"/>
        <w:ind w:left="720"/>
        <w:rPr>
          <w:rFonts w:ascii="Merriweather" w:hAnsi="Merriweather"/>
          <w:sz w:val="20"/>
          <w:szCs w:val="20"/>
        </w:rPr>
      </w:pPr>
      <w:r w:rsidRPr="00F072BA">
        <w:rPr>
          <w:rFonts w:ascii="Merriweather" w:hAnsi="Merriweather"/>
          <w:sz w:val="20"/>
          <w:szCs w:val="20"/>
        </w:rPr>
        <w:t>RECORDS MANAGEMENT OFFICIAL NAME / SIGNATURE / DATE</w:t>
      </w:r>
    </w:p>
    <w:p w14:paraId="62F180BB" w14:textId="77777777" w:rsidR="00F7570F" w:rsidRPr="00F7570F" w:rsidRDefault="00F7570F" w:rsidP="00CC52A0">
      <w:pPr>
        <w:spacing w:before="100" w:beforeAutospacing="1" w:after="100" w:afterAutospacing="1" w:line="720" w:lineRule="auto"/>
        <w:rPr>
          <w:rFonts w:ascii="Merriweather" w:eastAsia="Times New Roman" w:hAnsi="Merriweather" w:cs="Times New Roman"/>
          <w:kern w:val="0"/>
          <w:sz w:val="24"/>
          <w:szCs w:val="24"/>
          <w14:ligatures w14:val="none"/>
        </w:rPr>
      </w:pPr>
    </w:p>
    <w:p w14:paraId="188311AC" w14:textId="77777777" w:rsidR="0075438D" w:rsidRPr="0025206D" w:rsidRDefault="0075438D" w:rsidP="00DC62B4">
      <w:pPr>
        <w:rPr>
          <w:rFonts w:ascii="Merriweather" w:hAnsi="Merriweather"/>
        </w:rPr>
      </w:pPr>
    </w:p>
    <w:sectPr w:rsidR="0075438D" w:rsidRPr="0025206D" w:rsidSect="004C2A15">
      <w:footerReference w:type="default" r:id="rId11"/>
      <w:pgSz w:w="12240" w:h="15840"/>
      <w:pgMar w:top="450" w:right="1440" w:bottom="144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46463" w14:textId="77777777" w:rsidR="000E6563" w:rsidRDefault="000E6563" w:rsidP="00B63F26">
      <w:pPr>
        <w:spacing w:after="0" w:line="240" w:lineRule="auto"/>
      </w:pPr>
      <w:r>
        <w:separator/>
      </w:r>
    </w:p>
  </w:endnote>
  <w:endnote w:type="continuationSeparator" w:id="0">
    <w:p w14:paraId="1134FD5E" w14:textId="77777777" w:rsidR="000E6563" w:rsidRDefault="000E6563" w:rsidP="00B63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rriweather">
    <w:charset w:val="00"/>
    <w:family w:val="auto"/>
    <w:pitch w:val="variable"/>
    <w:sig w:usb0="20000207" w:usb1="00000002" w:usb2="00000000" w:usb3="00000000" w:csb0="00000197" w:csb1="00000000"/>
  </w:font>
  <w:font w:name="Perpetua Titling MT">
    <w:panose1 w:val="020205020605050208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Merriweather" w:hAnsi="Merriweather"/>
      </w:rPr>
      <w:id w:val="-1254431273"/>
      <w:docPartObj>
        <w:docPartGallery w:val="Page Numbers (Bottom of Page)"/>
        <w:docPartUnique/>
      </w:docPartObj>
    </w:sdtPr>
    <w:sdtEndPr>
      <w:rPr>
        <w:noProof/>
      </w:rPr>
    </w:sdtEndPr>
    <w:sdtContent>
      <w:p w14:paraId="66546749" w14:textId="1BAEA338" w:rsidR="000022AA" w:rsidRPr="000022AA" w:rsidRDefault="000022AA">
        <w:pPr>
          <w:pStyle w:val="Footer"/>
          <w:jc w:val="center"/>
          <w:rPr>
            <w:rFonts w:ascii="Merriweather" w:hAnsi="Merriweather"/>
          </w:rPr>
        </w:pPr>
        <w:r w:rsidRPr="000022AA">
          <w:rPr>
            <w:rFonts w:ascii="Merriweather" w:hAnsi="Merriweather"/>
          </w:rPr>
          <w:t xml:space="preserve">PG. </w:t>
        </w:r>
        <w:r w:rsidRPr="000022AA">
          <w:rPr>
            <w:rFonts w:ascii="Merriweather" w:hAnsi="Merriweather"/>
          </w:rPr>
          <w:fldChar w:fldCharType="begin"/>
        </w:r>
        <w:r w:rsidRPr="000022AA">
          <w:rPr>
            <w:rFonts w:ascii="Merriweather" w:hAnsi="Merriweather"/>
          </w:rPr>
          <w:instrText xml:space="preserve"> PAGE   \* MERGEFORMAT </w:instrText>
        </w:r>
        <w:r w:rsidRPr="000022AA">
          <w:rPr>
            <w:rFonts w:ascii="Merriweather" w:hAnsi="Merriweather"/>
          </w:rPr>
          <w:fldChar w:fldCharType="separate"/>
        </w:r>
        <w:r w:rsidRPr="000022AA">
          <w:rPr>
            <w:rFonts w:ascii="Merriweather" w:hAnsi="Merriweather"/>
            <w:noProof/>
          </w:rPr>
          <w:t>2</w:t>
        </w:r>
        <w:r w:rsidRPr="000022AA">
          <w:rPr>
            <w:rFonts w:ascii="Merriweather" w:hAnsi="Merriweather"/>
            <w:noProof/>
          </w:rPr>
          <w:fldChar w:fldCharType="end"/>
        </w:r>
      </w:p>
    </w:sdtContent>
  </w:sdt>
  <w:p w14:paraId="7F9F8F4E" w14:textId="77777777" w:rsidR="00B63F26" w:rsidRPr="000022AA" w:rsidRDefault="00B63F26">
    <w:pPr>
      <w:pStyle w:val="Footer"/>
      <w:rPr>
        <w:rFonts w:ascii="Merriweather" w:hAnsi="Merriweath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8F139" w14:textId="77777777" w:rsidR="000E6563" w:rsidRDefault="000E6563" w:rsidP="00B63F26">
      <w:pPr>
        <w:spacing w:after="0" w:line="240" w:lineRule="auto"/>
      </w:pPr>
      <w:r>
        <w:separator/>
      </w:r>
    </w:p>
  </w:footnote>
  <w:footnote w:type="continuationSeparator" w:id="0">
    <w:p w14:paraId="41C5E474" w14:textId="77777777" w:rsidR="000E6563" w:rsidRDefault="000E6563" w:rsidP="00B63F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0385C"/>
    <w:multiLevelType w:val="hybridMultilevel"/>
    <w:tmpl w:val="7DC0D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731D5"/>
    <w:multiLevelType w:val="hybridMultilevel"/>
    <w:tmpl w:val="7DC0D4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9007EC"/>
    <w:multiLevelType w:val="hybridMultilevel"/>
    <w:tmpl w:val="B5668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3689486">
    <w:abstractNumId w:val="2"/>
  </w:num>
  <w:num w:numId="2" w16cid:durableId="1348095154">
    <w:abstractNumId w:val="0"/>
  </w:num>
  <w:num w:numId="3" w16cid:durableId="2110007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0F"/>
    <w:rsid w:val="000022AA"/>
    <w:rsid w:val="00025910"/>
    <w:rsid w:val="00042913"/>
    <w:rsid w:val="00042A0F"/>
    <w:rsid w:val="000543F9"/>
    <w:rsid w:val="000E6563"/>
    <w:rsid w:val="0025206D"/>
    <w:rsid w:val="004866A9"/>
    <w:rsid w:val="00490A82"/>
    <w:rsid w:val="004C2A15"/>
    <w:rsid w:val="005A49A1"/>
    <w:rsid w:val="005E70E3"/>
    <w:rsid w:val="0072486B"/>
    <w:rsid w:val="0075438D"/>
    <w:rsid w:val="00891EA4"/>
    <w:rsid w:val="009F6079"/>
    <w:rsid w:val="00A005F3"/>
    <w:rsid w:val="00B5684E"/>
    <w:rsid w:val="00B63F26"/>
    <w:rsid w:val="00CC52A0"/>
    <w:rsid w:val="00DC62B4"/>
    <w:rsid w:val="00E707DC"/>
    <w:rsid w:val="00E750F9"/>
    <w:rsid w:val="00ED3551"/>
    <w:rsid w:val="00F072BA"/>
    <w:rsid w:val="00F7570F"/>
    <w:rsid w:val="00FF1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BDEFA"/>
  <w15:chartTrackingRefBased/>
  <w15:docId w15:val="{F704EF98-98F2-4F8D-B5D9-CD84CB314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910"/>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5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F7570F"/>
    <w:rPr>
      <w:color w:val="5F5F5F" w:themeColor="hyperlink"/>
      <w:u w:val="single"/>
    </w:rPr>
  </w:style>
  <w:style w:type="character" w:styleId="UnresolvedMention">
    <w:name w:val="Unresolved Mention"/>
    <w:basedOn w:val="DefaultParagraphFont"/>
    <w:uiPriority w:val="99"/>
    <w:semiHidden/>
    <w:unhideWhenUsed/>
    <w:rsid w:val="00F7570F"/>
    <w:rPr>
      <w:color w:val="605E5C"/>
      <w:shd w:val="clear" w:color="auto" w:fill="E1DFDD"/>
    </w:rPr>
  </w:style>
  <w:style w:type="paragraph" w:styleId="ListParagraph">
    <w:name w:val="List Paragraph"/>
    <w:basedOn w:val="Normal"/>
    <w:uiPriority w:val="34"/>
    <w:qFormat/>
    <w:rsid w:val="00025910"/>
    <w:pPr>
      <w:ind w:left="720"/>
      <w:contextualSpacing/>
    </w:pPr>
  </w:style>
  <w:style w:type="character" w:customStyle="1" w:styleId="Heading1Char">
    <w:name w:val="Heading 1 Char"/>
    <w:basedOn w:val="DefaultParagraphFont"/>
    <w:link w:val="Heading1"/>
    <w:uiPriority w:val="9"/>
    <w:rsid w:val="00025910"/>
    <w:rPr>
      <w:rFonts w:asciiTheme="majorHAnsi" w:eastAsiaTheme="majorEastAsia" w:hAnsiTheme="majorHAnsi" w:cstheme="majorBidi"/>
      <w:color w:val="A5A5A5" w:themeColor="accent1" w:themeShade="BF"/>
      <w:sz w:val="32"/>
      <w:szCs w:val="32"/>
    </w:rPr>
  </w:style>
  <w:style w:type="paragraph" w:styleId="Header">
    <w:name w:val="header"/>
    <w:basedOn w:val="Normal"/>
    <w:link w:val="HeaderChar"/>
    <w:uiPriority w:val="99"/>
    <w:unhideWhenUsed/>
    <w:rsid w:val="00B63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F26"/>
  </w:style>
  <w:style w:type="paragraph" w:styleId="Footer">
    <w:name w:val="footer"/>
    <w:basedOn w:val="Normal"/>
    <w:link w:val="FooterChar"/>
    <w:uiPriority w:val="99"/>
    <w:unhideWhenUsed/>
    <w:rsid w:val="00B63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469349">
      <w:bodyDiv w:val="1"/>
      <w:marLeft w:val="0"/>
      <w:marRight w:val="0"/>
      <w:marTop w:val="0"/>
      <w:marBottom w:val="0"/>
      <w:divBdr>
        <w:top w:val="none" w:sz="0" w:space="0" w:color="auto"/>
        <w:left w:val="none" w:sz="0" w:space="0" w:color="auto"/>
        <w:bottom w:val="none" w:sz="0" w:space="0" w:color="auto"/>
        <w:right w:val="none" w:sz="0" w:space="0" w:color="auto"/>
      </w:divBdr>
      <w:divsChild>
        <w:div w:id="1841041132">
          <w:marLeft w:val="0"/>
          <w:marRight w:val="0"/>
          <w:marTop w:val="0"/>
          <w:marBottom w:val="0"/>
          <w:divBdr>
            <w:top w:val="none" w:sz="0" w:space="0" w:color="auto"/>
            <w:left w:val="none" w:sz="0" w:space="0" w:color="auto"/>
            <w:bottom w:val="none" w:sz="0" w:space="0" w:color="auto"/>
            <w:right w:val="none" w:sz="0" w:space="0" w:color="auto"/>
          </w:divBdr>
        </w:div>
      </w:divsChild>
    </w:div>
    <w:div w:id="439032617">
      <w:bodyDiv w:val="1"/>
      <w:marLeft w:val="0"/>
      <w:marRight w:val="0"/>
      <w:marTop w:val="0"/>
      <w:marBottom w:val="0"/>
      <w:divBdr>
        <w:top w:val="none" w:sz="0" w:space="0" w:color="auto"/>
        <w:left w:val="none" w:sz="0" w:space="0" w:color="auto"/>
        <w:bottom w:val="none" w:sz="0" w:space="0" w:color="auto"/>
        <w:right w:val="none" w:sz="0" w:space="0" w:color="auto"/>
      </w:divBdr>
      <w:divsChild>
        <w:div w:id="929586370">
          <w:marLeft w:val="0"/>
          <w:marRight w:val="0"/>
          <w:marTop w:val="0"/>
          <w:marBottom w:val="0"/>
          <w:divBdr>
            <w:top w:val="none" w:sz="0" w:space="0" w:color="auto"/>
            <w:left w:val="none" w:sz="0" w:space="0" w:color="auto"/>
            <w:bottom w:val="none" w:sz="0" w:space="0" w:color="auto"/>
            <w:right w:val="none" w:sz="0" w:space="0" w:color="auto"/>
          </w:divBdr>
        </w:div>
      </w:divsChild>
    </w:div>
    <w:div w:id="943803339">
      <w:bodyDiv w:val="1"/>
      <w:marLeft w:val="0"/>
      <w:marRight w:val="0"/>
      <w:marTop w:val="0"/>
      <w:marBottom w:val="0"/>
      <w:divBdr>
        <w:top w:val="none" w:sz="0" w:space="0" w:color="auto"/>
        <w:left w:val="none" w:sz="0" w:space="0" w:color="auto"/>
        <w:bottom w:val="none" w:sz="0" w:space="0" w:color="auto"/>
        <w:right w:val="none" w:sz="0" w:space="0" w:color="auto"/>
      </w:divBdr>
      <w:divsChild>
        <w:div w:id="1886721517">
          <w:marLeft w:val="0"/>
          <w:marRight w:val="0"/>
          <w:marTop w:val="0"/>
          <w:marBottom w:val="0"/>
          <w:divBdr>
            <w:top w:val="none" w:sz="0" w:space="0" w:color="auto"/>
            <w:left w:val="none" w:sz="0" w:space="0" w:color="auto"/>
            <w:bottom w:val="none" w:sz="0" w:space="0" w:color="auto"/>
            <w:right w:val="none" w:sz="0" w:space="0" w:color="auto"/>
          </w:divBdr>
        </w:div>
      </w:divsChild>
    </w:div>
    <w:div w:id="1470055165">
      <w:bodyDiv w:val="1"/>
      <w:marLeft w:val="0"/>
      <w:marRight w:val="0"/>
      <w:marTop w:val="0"/>
      <w:marBottom w:val="0"/>
      <w:divBdr>
        <w:top w:val="none" w:sz="0" w:space="0" w:color="auto"/>
        <w:left w:val="none" w:sz="0" w:space="0" w:color="auto"/>
        <w:bottom w:val="none" w:sz="0" w:space="0" w:color="auto"/>
        <w:right w:val="none" w:sz="0" w:space="0" w:color="auto"/>
      </w:divBdr>
      <w:divsChild>
        <w:div w:id="2076657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rchives.gov/records-mgmt/transition/records-management-guidance-federal-employees" TargetMode="External"/><Relationship Id="rId4" Type="http://schemas.openxmlformats.org/officeDocument/2006/relationships/settings" Target="settings.xml"/><Relationship Id="rId9" Type="http://schemas.openxmlformats.org/officeDocument/2006/relationships/hyperlink" Target="https://www.archives.gov/records-mgmt/transition/records-management-guidance-federal-employees"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C03AA-0AB5-43ED-9F02-7CC2F75E0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F Sandstrom</dc:creator>
  <cp:keywords/>
  <dc:description/>
  <cp:lastModifiedBy>Bethany G Cron</cp:lastModifiedBy>
  <cp:revision>2</cp:revision>
  <dcterms:created xsi:type="dcterms:W3CDTF">2024-08-09T18:32:00Z</dcterms:created>
  <dcterms:modified xsi:type="dcterms:W3CDTF">2024-08-09T18:32:00Z</dcterms:modified>
</cp:coreProperties>
</file>